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01CACD" w14:textId="47CA3834" w:rsidR="002B1204" w:rsidRPr="002B1204" w:rsidRDefault="002B1204" w:rsidP="002B1204">
      <w:pPr>
        <w:spacing w:before="100" w:beforeAutospacing="1" w:after="100" w:afterAutospacing="1" w:line="240" w:lineRule="auto"/>
        <w:outlineLvl w:val="0"/>
        <w:rPr>
          <w:rFonts w:ascii="Times New Roman" w:eastAsia="Times New Roman" w:hAnsi="Times New Roman" w:cs="Times New Roman"/>
          <w:b/>
          <w:bCs/>
          <w:kern w:val="36"/>
          <w:sz w:val="40"/>
          <w:szCs w:val="48"/>
        </w:rPr>
      </w:pPr>
      <w:r w:rsidRPr="002B1204">
        <w:rPr>
          <w:rFonts w:ascii="Times New Roman" w:eastAsia="Times New Roman" w:hAnsi="Times New Roman" w:cs="Times New Roman"/>
          <w:b/>
          <w:bCs/>
          <w:kern w:val="36"/>
          <w:sz w:val="40"/>
          <w:szCs w:val="48"/>
        </w:rPr>
        <w:t>From the Folger Shakespeare Library</w:t>
      </w:r>
    </w:p>
    <w:p w14:paraId="3C33D52B" w14:textId="49C335E5" w:rsidR="002B1204" w:rsidRPr="002B1204" w:rsidRDefault="002B1204" w:rsidP="002B1204">
      <w:pPr>
        <w:spacing w:before="100" w:beforeAutospacing="1" w:after="100" w:afterAutospacing="1" w:line="240" w:lineRule="auto"/>
        <w:outlineLvl w:val="0"/>
        <w:rPr>
          <w:rFonts w:ascii="Times New Roman" w:eastAsia="Times New Roman" w:hAnsi="Times New Roman" w:cs="Times New Roman"/>
          <w:b/>
          <w:bCs/>
          <w:kern w:val="36"/>
          <w:sz w:val="28"/>
          <w:szCs w:val="48"/>
        </w:rPr>
      </w:pPr>
      <w:r w:rsidRPr="002B1204">
        <w:rPr>
          <w:rFonts w:ascii="Times New Roman" w:eastAsia="Times New Roman" w:hAnsi="Times New Roman" w:cs="Times New Roman"/>
          <w:b/>
          <w:bCs/>
          <w:kern w:val="36"/>
          <w:sz w:val="28"/>
          <w:szCs w:val="48"/>
        </w:rPr>
        <w:t>Shakespeare's Life</w:t>
      </w:r>
    </w:p>
    <w:p w14:paraId="465505A3" w14:textId="0331084C" w:rsidR="002B1204" w:rsidRPr="002B1204" w:rsidRDefault="002B1204" w:rsidP="002B1204">
      <w:pPr>
        <w:spacing w:before="100" w:beforeAutospacing="1" w:after="100" w:afterAutospacing="1" w:line="240" w:lineRule="auto"/>
        <w:rPr>
          <w:rFonts w:ascii="Times New Roman" w:eastAsia="Times New Roman" w:hAnsi="Times New Roman" w:cs="Times New Roman"/>
          <w:sz w:val="24"/>
          <w:szCs w:val="24"/>
        </w:rPr>
      </w:pPr>
      <w:r w:rsidRPr="002B1204">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46FC6254" wp14:editId="4648DB39">
            <wp:simplePos x="0" y="0"/>
            <wp:positionH relativeFrom="column">
              <wp:posOffset>4105275</wp:posOffset>
            </wp:positionH>
            <wp:positionV relativeFrom="paragraph">
              <wp:posOffset>229235</wp:posOffset>
            </wp:positionV>
            <wp:extent cx="2649733" cy="919480"/>
            <wp:effectExtent l="0" t="0" r="0" b="0"/>
            <wp:wrapSquare wrapText="bothSides"/>
            <wp:docPr id="4" name="Picture 4" descr="https://www.folger.edu/sites/default/files/page-featured-images/003625%20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olger.edu/sites/default/files/page-featured-images/003625%20croppe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49733" cy="919480"/>
                    </a:xfrm>
                    <a:prstGeom prst="rect">
                      <a:avLst/>
                    </a:prstGeom>
                    <a:noFill/>
                    <a:ln>
                      <a:noFill/>
                    </a:ln>
                  </pic:spPr>
                </pic:pic>
              </a:graphicData>
            </a:graphic>
          </wp:anchor>
        </w:drawing>
      </w:r>
      <w:r w:rsidRPr="002B1204">
        <w:rPr>
          <w:rFonts w:ascii="Times New Roman" w:eastAsia="Times New Roman" w:hAnsi="Times New Roman" w:cs="Times New Roman"/>
          <w:sz w:val="24"/>
          <w:szCs w:val="24"/>
        </w:rPr>
        <w:t>Since William Shakespeare lived more than 400 years ago, and many records from that time are lost or never existed in the first place, we don't know everything about his life. For example, we know that he was baptized in Stratford-upon-Avon, 100 miles northwest of London, on April 26, 1564. But we don't know his exact birthdate, which must have been a few days earlier.</w:t>
      </w:r>
    </w:p>
    <w:p w14:paraId="46C60AA4" w14:textId="77777777" w:rsidR="002B1204" w:rsidRPr="002B1204" w:rsidRDefault="002B1204" w:rsidP="002B1204">
      <w:pPr>
        <w:spacing w:before="100" w:beforeAutospacing="1" w:after="100" w:afterAutospacing="1" w:line="240" w:lineRule="auto"/>
        <w:rPr>
          <w:rFonts w:ascii="Times New Roman" w:eastAsia="Times New Roman" w:hAnsi="Times New Roman" w:cs="Times New Roman"/>
          <w:sz w:val="24"/>
          <w:szCs w:val="24"/>
        </w:rPr>
      </w:pPr>
      <w:r w:rsidRPr="002B1204">
        <w:rPr>
          <w:rFonts w:ascii="Times New Roman" w:eastAsia="Times New Roman" w:hAnsi="Times New Roman" w:cs="Times New Roman"/>
          <w:sz w:val="24"/>
          <w:szCs w:val="24"/>
        </w:rPr>
        <w:t>We do know that Shakespeare's life revolved around two locations: Stratford and London. He grew up, had a family, and bought property in Stratford, but he worked in London, the center of English theater. As an actor, a playwright, and a partner in a leading acting company, he became both prosperous and well-known. Even without knowing everything about his life, fans of Shakespeare have imagined and reimagined him according to their own tastes, just as we see with the 19th-century portrait of Shakespeare wooing his wife at the top of this page.</w:t>
      </w:r>
    </w:p>
    <w:p w14:paraId="4455BB70" w14:textId="77777777" w:rsidR="002B1204" w:rsidRPr="002B1204" w:rsidRDefault="002B1204" w:rsidP="002B1204">
      <w:pPr>
        <w:spacing w:before="100" w:beforeAutospacing="1" w:after="100" w:afterAutospacing="1" w:line="240" w:lineRule="auto"/>
        <w:outlineLvl w:val="1"/>
        <w:rPr>
          <w:rFonts w:ascii="Times New Roman" w:eastAsia="Times New Roman" w:hAnsi="Times New Roman" w:cs="Times New Roman"/>
          <w:b/>
          <w:bCs/>
          <w:sz w:val="28"/>
          <w:szCs w:val="36"/>
        </w:rPr>
      </w:pPr>
      <w:bookmarkStart w:id="0" w:name="birth"/>
      <w:r w:rsidRPr="002B1204">
        <w:rPr>
          <w:rFonts w:ascii="Times New Roman" w:eastAsia="Times New Roman" w:hAnsi="Times New Roman" w:cs="Times New Roman"/>
          <w:b/>
          <w:bCs/>
          <w:sz w:val="28"/>
          <w:szCs w:val="36"/>
        </w:rPr>
        <w:t>Birth and childhood</w:t>
      </w:r>
      <w:bookmarkEnd w:id="0"/>
    </w:p>
    <w:p w14:paraId="28048F95" w14:textId="616E29AE" w:rsidR="002B1204" w:rsidRPr="002B1204" w:rsidRDefault="002B1204" w:rsidP="002B1204">
      <w:pPr>
        <w:spacing w:before="100" w:beforeAutospacing="1" w:after="100" w:afterAutospacing="1" w:line="240" w:lineRule="auto"/>
        <w:rPr>
          <w:rFonts w:ascii="Times New Roman" w:eastAsia="Times New Roman" w:hAnsi="Times New Roman" w:cs="Times New Roman"/>
          <w:sz w:val="24"/>
          <w:szCs w:val="24"/>
        </w:rPr>
      </w:pPr>
      <w:r w:rsidRPr="002B1204">
        <w:rPr>
          <w:rFonts w:ascii="Times New Roman" w:eastAsia="Times New Roman" w:hAnsi="Times New Roman" w:cs="Times New Roman"/>
          <w:sz w:val="24"/>
          <w:szCs w:val="24"/>
        </w:rPr>
        <w:t>William Shakespeare was probably born on about April 23, 1564, the date that is traditionally given for his birth. He was John and Mary Shakespeare's oldest surviving child; their first two children, both girls, did not live beyond infancy. Growing up as the big brother of the family, William had three younger brothers, Gilbert, Richard, and Edmund, and two younger sisters: Anne, who died at seven, and Joan.</w:t>
      </w:r>
    </w:p>
    <w:p w14:paraId="5204FD14" w14:textId="5A41E694" w:rsidR="002B1204" w:rsidRPr="002B1204" w:rsidRDefault="002B1204" w:rsidP="002B1204">
      <w:pPr>
        <w:spacing w:before="100" w:beforeAutospacing="1" w:after="100" w:afterAutospacing="1" w:line="240" w:lineRule="auto"/>
        <w:rPr>
          <w:rFonts w:ascii="Times New Roman" w:eastAsia="Times New Roman" w:hAnsi="Times New Roman" w:cs="Times New Roman"/>
          <w:sz w:val="24"/>
          <w:szCs w:val="24"/>
        </w:rPr>
      </w:pPr>
      <w:r w:rsidRPr="002B1204">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5B550F73" wp14:editId="2DB0603C">
            <wp:simplePos x="0" y="0"/>
            <wp:positionH relativeFrom="margin">
              <wp:align>left</wp:align>
            </wp:positionH>
            <wp:positionV relativeFrom="paragraph">
              <wp:posOffset>730885</wp:posOffset>
            </wp:positionV>
            <wp:extent cx="1339215" cy="2123440"/>
            <wp:effectExtent l="0" t="0" r="0" b="0"/>
            <wp:wrapSquare wrapText="bothSides"/>
            <wp:docPr id="3" name="Picture 3" descr="A horn book, similar to one that Shakespeare might have learned to read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horn book, similar to one that Shakespeare might have learned to read fro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9215" cy="2123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1204">
        <w:rPr>
          <w:rFonts w:ascii="Times New Roman" w:eastAsia="Times New Roman" w:hAnsi="Times New Roman" w:cs="Times New Roman"/>
          <w:sz w:val="24"/>
          <w:szCs w:val="24"/>
        </w:rPr>
        <w:t>Their father, John Shakespeare, was a leatherworker who specialized in the soft white leather used for gloves and similar items. A prosperous businessman, he married Mary Arden, of the prominent Arden family. John rose through local offices in Stratford, becoming an alderman and eventually, when William was five, the town bailiff—much like a mayor. Not long after that, however, John Shakespeare stepped back from public life; we don't know why.</w:t>
      </w:r>
    </w:p>
    <w:p w14:paraId="246DB9B7" w14:textId="7E8537C0" w:rsidR="002B1204" w:rsidRPr="002B1204" w:rsidRDefault="002B1204" w:rsidP="002B1204">
      <w:pPr>
        <w:spacing w:before="100" w:beforeAutospacing="1" w:after="100" w:afterAutospacing="1" w:line="240" w:lineRule="auto"/>
        <w:rPr>
          <w:rFonts w:ascii="Times New Roman" w:eastAsia="Times New Roman" w:hAnsi="Times New Roman" w:cs="Times New Roman"/>
          <w:sz w:val="24"/>
          <w:szCs w:val="24"/>
        </w:rPr>
      </w:pPr>
      <w:r w:rsidRPr="002B1204">
        <w:rPr>
          <w:rFonts w:ascii="Times New Roman" w:eastAsia="Times New Roman" w:hAnsi="Times New Roman" w:cs="Times New Roman"/>
          <w:sz w:val="24"/>
          <w:szCs w:val="24"/>
        </w:rPr>
        <w:t>Shakespeare, as the son of a leading Stratford citizen, almost certainly attended Stratford's grammar school. Like all such schools, its curriculum consisted of an intense emphasis on the Latin classics, including memorization, writing, and acting classic Latin plays. Shakespeare most likely attended until about age 15.</w:t>
      </w:r>
    </w:p>
    <w:p w14:paraId="12A68F52" w14:textId="71446E03" w:rsidR="002B1204" w:rsidRPr="002B1204" w:rsidRDefault="002B1204" w:rsidP="002B1204">
      <w:pPr>
        <w:spacing w:after="0" w:line="240" w:lineRule="auto"/>
        <w:rPr>
          <w:rFonts w:ascii="Times New Roman" w:eastAsia="Times New Roman" w:hAnsi="Times New Roman" w:cs="Times New Roman"/>
          <w:sz w:val="24"/>
          <w:szCs w:val="24"/>
        </w:rPr>
      </w:pPr>
    </w:p>
    <w:p w14:paraId="1AD5076C" w14:textId="6BAE1681" w:rsidR="002B1204" w:rsidRPr="002B1204" w:rsidRDefault="002B1204" w:rsidP="002B1204">
      <w:pPr>
        <w:spacing w:after="0" w:line="240" w:lineRule="auto"/>
        <w:rPr>
          <w:rFonts w:ascii="Times New Roman" w:eastAsia="Times New Roman" w:hAnsi="Times New Roman" w:cs="Times New Roman"/>
          <w:sz w:val="20"/>
          <w:szCs w:val="24"/>
        </w:rPr>
      </w:pPr>
      <w:r w:rsidRPr="002B1204">
        <w:rPr>
          <w:rFonts w:ascii="Times New Roman" w:eastAsia="Times New Roman" w:hAnsi="Times New Roman" w:cs="Times New Roman"/>
          <w:sz w:val="20"/>
          <w:szCs w:val="24"/>
        </w:rPr>
        <w:t xml:space="preserve">A horn book, </w:t>
      </w:r>
      <w:proofErr w:type="gramStart"/>
      <w:r w:rsidRPr="002B1204">
        <w:rPr>
          <w:rFonts w:ascii="Times New Roman" w:eastAsia="Times New Roman" w:hAnsi="Times New Roman" w:cs="Times New Roman"/>
          <w:sz w:val="20"/>
          <w:szCs w:val="24"/>
        </w:rPr>
        <w:t>similar to</w:t>
      </w:r>
      <w:proofErr w:type="gramEnd"/>
      <w:r w:rsidRPr="002B1204">
        <w:rPr>
          <w:rFonts w:ascii="Times New Roman" w:eastAsia="Times New Roman" w:hAnsi="Times New Roman" w:cs="Times New Roman"/>
          <w:sz w:val="20"/>
          <w:szCs w:val="24"/>
        </w:rPr>
        <w:t xml:space="preserve"> one that Shakespeare might have learned to read from.</w:t>
      </w:r>
    </w:p>
    <w:p w14:paraId="13414D83" w14:textId="77777777" w:rsidR="00893744" w:rsidRDefault="00893744" w:rsidP="002B1204">
      <w:pPr>
        <w:spacing w:before="100" w:beforeAutospacing="1" w:after="100" w:afterAutospacing="1" w:line="240" w:lineRule="auto"/>
        <w:outlineLvl w:val="1"/>
        <w:rPr>
          <w:rFonts w:ascii="Times New Roman" w:eastAsia="Times New Roman" w:hAnsi="Times New Roman" w:cs="Times New Roman"/>
          <w:b/>
          <w:bCs/>
          <w:sz w:val="28"/>
          <w:szCs w:val="36"/>
        </w:rPr>
      </w:pPr>
      <w:bookmarkStart w:id="1" w:name="marriage"/>
    </w:p>
    <w:p w14:paraId="79E792F4" w14:textId="77777777" w:rsidR="003E7826" w:rsidRDefault="003E7826" w:rsidP="003E7826">
      <w:pPr>
        <w:spacing w:before="100" w:beforeAutospacing="1" w:after="100" w:afterAutospacing="1" w:line="240" w:lineRule="auto"/>
        <w:outlineLvl w:val="1"/>
        <w:rPr>
          <w:rFonts w:ascii="Times New Roman" w:eastAsia="Times New Roman" w:hAnsi="Times New Roman" w:cs="Times New Roman"/>
          <w:b/>
          <w:bCs/>
          <w:sz w:val="28"/>
          <w:szCs w:val="36"/>
        </w:rPr>
      </w:pPr>
    </w:p>
    <w:p w14:paraId="798A6A69" w14:textId="740EE156" w:rsidR="002B1204" w:rsidRPr="002B1204" w:rsidRDefault="002B1204" w:rsidP="003E7826">
      <w:pPr>
        <w:spacing w:before="100" w:beforeAutospacing="1" w:after="100" w:afterAutospacing="1" w:line="240" w:lineRule="auto"/>
        <w:outlineLvl w:val="1"/>
        <w:rPr>
          <w:rFonts w:ascii="Times New Roman" w:eastAsia="Times New Roman" w:hAnsi="Times New Roman" w:cs="Times New Roman"/>
          <w:b/>
          <w:bCs/>
          <w:sz w:val="28"/>
          <w:szCs w:val="36"/>
        </w:rPr>
      </w:pPr>
      <w:r w:rsidRPr="002B1204">
        <w:rPr>
          <w:rFonts w:ascii="Times New Roman" w:eastAsia="Times New Roman" w:hAnsi="Times New Roman" w:cs="Times New Roman"/>
          <w:b/>
          <w:bCs/>
          <w:sz w:val="28"/>
          <w:szCs w:val="36"/>
        </w:rPr>
        <w:t>Marriage and children</w:t>
      </w:r>
      <w:bookmarkEnd w:id="1"/>
    </w:p>
    <w:p w14:paraId="4E21367B" w14:textId="00E6BFF1" w:rsidR="002B1204" w:rsidRPr="002B1204" w:rsidRDefault="002B1204" w:rsidP="002B1204">
      <w:pPr>
        <w:spacing w:before="100" w:beforeAutospacing="1" w:after="100" w:afterAutospacing="1" w:line="240" w:lineRule="auto"/>
        <w:rPr>
          <w:rFonts w:ascii="Times New Roman" w:eastAsia="Times New Roman" w:hAnsi="Times New Roman" w:cs="Times New Roman"/>
          <w:sz w:val="24"/>
          <w:szCs w:val="24"/>
        </w:rPr>
      </w:pPr>
      <w:r w:rsidRPr="002B1204">
        <w:rPr>
          <w:rFonts w:ascii="Times New Roman" w:eastAsia="Times New Roman" w:hAnsi="Times New Roman" w:cs="Times New Roman"/>
          <w:sz w:val="24"/>
          <w:szCs w:val="24"/>
        </w:rPr>
        <w:t xml:space="preserve">A few years after he left school, in late 1582, William Shakespeare married Anne Hathaway. She was already expecting their first-born child, Susanna, which was a </w:t>
      </w:r>
      <w:proofErr w:type="gramStart"/>
      <w:r w:rsidRPr="002B1204">
        <w:rPr>
          <w:rFonts w:ascii="Times New Roman" w:eastAsia="Times New Roman" w:hAnsi="Times New Roman" w:cs="Times New Roman"/>
          <w:sz w:val="24"/>
          <w:szCs w:val="24"/>
        </w:rPr>
        <w:t>fairly common</w:t>
      </w:r>
      <w:proofErr w:type="gramEnd"/>
      <w:r w:rsidRPr="002B1204">
        <w:rPr>
          <w:rFonts w:ascii="Times New Roman" w:eastAsia="Times New Roman" w:hAnsi="Times New Roman" w:cs="Times New Roman"/>
          <w:sz w:val="24"/>
          <w:szCs w:val="24"/>
        </w:rPr>
        <w:t xml:space="preserve"> situation at the time. When they married, Anne was 26 and William was 18. Anne grew up just outside Stratford in the village of </w:t>
      </w:r>
      <w:proofErr w:type="spellStart"/>
      <w:r w:rsidRPr="002B1204">
        <w:rPr>
          <w:rFonts w:ascii="Times New Roman" w:eastAsia="Times New Roman" w:hAnsi="Times New Roman" w:cs="Times New Roman"/>
          <w:sz w:val="24"/>
          <w:szCs w:val="24"/>
        </w:rPr>
        <w:t>Shottery</w:t>
      </w:r>
      <w:proofErr w:type="spellEnd"/>
      <w:r w:rsidRPr="002B1204">
        <w:rPr>
          <w:rFonts w:ascii="Times New Roman" w:eastAsia="Times New Roman" w:hAnsi="Times New Roman" w:cs="Times New Roman"/>
          <w:sz w:val="24"/>
          <w:szCs w:val="24"/>
        </w:rPr>
        <w:t>. After marrying, she spent the rest of her life in Stratford.</w:t>
      </w:r>
    </w:p>
    <w:p w14:paraId="6B33DBBB" w14:textId="77777777" w:rsidR="002B1204" w:rsidRPr="002B1204" w:rsidRDefault="002B1204" w:rsidP="002B1204">
      <w:pPr>
        <w:spacing w:before="100" w:beforeAutospacing="1" w:after="100" w:afterAutospacing="1" w:line="240" w:lineRule="auto"/>
        <w:rPr>
          <w:rFonts w:ascii="Times New Roman" w:eastAsia="Times New Roman" w:hAnsi="Times New Roman" w:cs="Times New Roman"/>
          <w:sz w:val="24"/>
          <w:szCs w:val="24"/>
        </w:rPr>
      </w:pPr>
      <w:r w:rsidRPr="002B1204">
        <w:rPr>
          <w:rFonts w:ascii="Times New Roman" w:eastAsia="Times New Roman" w:hAnsi="Times New Roman" w:cs="Times New Roman"/>
          <w:sz w:val="24"/>
          <w:szCs w:val="24"/>
        </w:rPr>
        <w:lastRenderedPageBreak/>
        <w:t xml:space="preserve">In early 1585, the couple had twins, Judith and Hamnet, completing the family. In the years ahead, Anne and the children lived in Stratford while Shakespeare worked in London, although we don't know when he moved there. Some later observers have suggested that this separation, and the couple's relatively few children, were signs of a strained marriage, but we do not know that, either. Someone pursuing a theater career had no choice but to work in London, and many branches of the </w:t>
      </w:r>
      <w:proofErr w:type="spellStart"/>
      <w:r w:rsidRPr="002B1204">
        <w:rPr>
          <w:rFonts w:ascii="Times New Roman" w:eastAsia="Times New Roman" w:hAnsi="Times New Roman" w:cs="Times New Roman"/>
          <w:sz w:val="24"/>
          <w:szCs w:val="24"/>
        </w:rPr>
        <w:t>Shakespeares</w:t>
      </w:r>
      <w:proofErr w:type="spellEnd"/>
      <w:r w:rsidRPr="002B1204">
        <w:rPr>
          <w:rFonts w:ascii="Times New Roman" w:eastAsia="Times New Roman" w:hAnsi="Times New Roman" w:cs="Times New Roman"/>
          <w:sz w:val="24"/>
          <w:szCs w:val="24"/>
        </w:rPr>
        <w:t xml:space="preserve"> had small families.</w:t>
      </w:r>
    </w:p>
    <w:p w14:paraId="3F8186FA" w14:textId="77777777" w:rsidR="002B1204" w:rsidRPr="002B1204" w:rsidRDefault="002B1204" w:rsidP="002B1204">
      <w:pPr>
        <w:spacing w:before="100" w:beforeAutospacing="1" w:after="100" w:afterAutospacing="1" w:line="240" w:lineRule="auto"/>
        <w:rPr>
          <w:rFonts w:ascii="Times New Roman" w:eastAsia="Times New Roman" w:hAnsi="Times New Roman" w:cs="Times New Roman"/>
          <w:sz w:val="24"/>
          <w:szCs w:val="24"/>
        </w:rPr>
      </w:pPr>
      <w:r w:rsidRPr="002B1204">
        <w:rPr>
          <w:rFonts w:ascii="Times New Roman" w:eastAsia="Times New Roman" w:hAnsi="Times New Roman" w:cs="Times New Roman"/>
          <w:sz w:val="24"/>
          <w:szCs w:val="24"/>
        </w:rPr>
        <w:t>Shakespeare's only son, Hamnet, died in 1596 at the age of 11. His older daughter Susanna later married a well-to-do Stratford doctor, John Hall. Their daughter Elizabeth, Shakespeare's first grandchild, was born in 1608. In 1616, just months before his death, Shakespeare's daughter Judith married Thomas Quiney, a Stratford vintner. The family subsequently died out, leaving no direct descendants of Shakespeare.</w:t>
      </w:r>
    </w:p>
    <w:p w14:paraId="67D40EC2" w14:textId="1E4D5EEC" w:rsidR="002B1204" w:rsidRPr="002B1204" w:rsidRDefault="002B1204" w:rsidP="002B1204">
      <w:pPr>
        <w:spacing w:after="0" w:line="240" w:lineRule="auto"/>
        <w:rPr>
          <w:rFonts w:ascii="Times New Roman" w:eastAsia="Times New Roman" w:hAnsi="Times New Roman" w:cs="Times New Roman"/>
          <w:sz w:val="24"/>
          <w:szCs w:val="24"/>
        </w:rPr>
      </w:pPr>
      <w:r w:rsidRPr="002B1204">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693E8DEF" wp14:editId="4DEC2BFA">
            <wp:simplePos x="0" y="0"/>
            <wp:positionH relativeFrom="column">
              <wp:posOffset>0</wp:posOffset>
            </wp:positionH>
            <wp:positionV relativeFrom="paragraph">
              <wp:posOffset>-4445</wp:posOffset>
            </wp:positionV>
            <wp:extent cx="2676525" cy="1841827"/>
            <wp:effectExtent l="0" t="0" r="0" b="6350"/>
            <wp:wrapSquare wrapText="bothSides"/>
            <wp:docPr id="2" name="Picture 2" descr="1600 Quarto of Merchant of Ve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00 Quarto of Merchant of Veni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6525" cy="1841827"/>
                    </a:xfrm>
                    <a:prstGeom prst="rect">
                      <a:avLst/>
                    </a:prstGeom>
                    <a:noFill/>
                    <a:ln>
                      <a:noFill/>
                    </a:ln>
                  </pic:spPr>
                </pic:pic>
              </a:graphicData>
            </a:graphic>
          </wp:anchor>
        </w:drawing>
      </w:r>
    </w:p>
    <w:p w14:paraId="4D471ABE" w14:textId="77777777" w:rsidR="002B1204" w:rsidRPr="002B1204" w:rsidRDefault="002B1204" w:rsidP="002B1204">
      <w:pPr>
        <w:spacing w:after="0" w:line="240" w:lineRule="auto"/>
        <w:rPr>
          <w:rFonts w:ascii="Times New Roman" w:eastAsia="Times New Roman" w:hAnsi="Times New Roman" w:cs="Times New Roman"/>
          <w:sz w:val="20"/>
          <w:szCs w:val="24"/>
        </w:rPr>
      </w:pPr>
      <w:r w:rsidRPr="002B1204">
        <w:rPr>
          <w:rFonts w:ascii="Times New Roman" w:eastAsia="Times New Roman" w:hAnsi="Times New Roman" w:cs="Times New Roman"/>
          <w:sz w:val="20"/>
          <w:szCs w:val="24"/>
        </w:rPr>
        <w:t xml:space="preserve">1600 Quarto of </w:t>
      </w:r>
      <w:r w:rsidRPr="002B1204">
        <w:rPr>
          <w:rFonts w:ascii="Times New Roman" w:eastAsia="Times New Roman" w:hAnsi="Times New Roman" w:cs="Times New Roman"/>
          <w:i/>
          <w:iCs/>
          <w:sz w:val="20"/>
          <w:szCs w:val="24"/>
        </w:rPr>
        <w:t>Merchant of Venice</w:t>
      </w:r>
      <w:r w:rsidRPr="002B1204">
        <w:rPr>
          <w:rFonts w:ascii="Times New Roman" w:eastAsia="Times New Roman" w:hAnsi="Times New Roman" w:cs="Times New Roman"/>
          <w:sz w:val="20"/>
          <w:szCs w:val="24"/>
        </w:rPr>
        <w:t>.</w:t>
      </w:r>
    </w:p>
    <w:p w14:paraId="3BD9C4F0" w14:textId="77777777" w:rsidR="002B1204" w:rsidRPr="002B1204" w:rsidRDefault="002B1204" w:rsidP="002B1204">
      <w:pPr>
        <w:spacing w:before="100" w:beforeAutospacing="1" w:after="100" w:afterAutospacing="1" w:line="240" w:lineRule="auto"/>
        <w:outlineLvl w:val="1"/>
        <w:rPr>
          <w:rFonts w:ascii="Times New Roman" w:eastAsia="Times New Roman" w:hAnsi="Times New Roman" w:cs="Times New Roman"/>
          <w:b/>
          <w:bCs/>
          <w:sz w:val="28"/>
          <w:szCs w:val="36"/>
        </w:rPr>
      </w:pPr>
      <w:bookmarkStart w:id="2" w:name="london"/>
      <w:r w:rsidRPr="002B1204">
        <w:rPr>
          <w:rFonts w:ascii="Times New Roman" w:eastAsia="Times New Roman" w:hAnsi="Times New Roman" w:cs="Times New Roman"/>
          <w:b/>
          <w:bCs/>
          <w:sz w:val="28"/>
          <w:szCs w:val="36"/>
        </w:rPr>
        <w:t>London theater</w:t>
      </w:r>
      <w:bookmarkEnd w:id="2"/>
    </w:p>
    <w:p w14:paraId="2C6503D4" w14:textId="77777777" w:rsidR="002B1204" w:rsidRPr="002B1204" w:rsidRDefault="002B1204" w:rsidP="002B1204">
      <w:pPr>
        <w:spacing w:before="100" w:beforeAutospacing="1" w:after="100" w:afterAutospacing="1" w:line="240" w:lineRule="auto"/>
        <w:rPr>
          <w:rFonts w:ascii="Times New Roman" w:eastAsia="Times New Roman" w:hAnsi="Times New Roman" w:cs="Times New Roman"/>
          <w:sz w:val="24"/>
          <w:szCs w:val="24"/>
        </w:rPr>
      </w:pPr>
      <w:r w:rsidRPr="002B1204">
        <w:rPr>
          <w:rFonts w:ascii="Times New Roman" w:eastAsia="Times New Roman" w:hAnsi="Times New Roman" w:cs="Times New Roman"/>
          <w:sz w:val="24"/>
          <w:szCs w:val="24"/>
        </w:rPr>
        <w:t>For several years after Judith and Hamnet's arrival in 1585, nothing is known for certain of Shakespeare's activities: how he earned a living, when he moved from Stratford, or how he got his start in the theater.</w:t>
      </w:r>
    </w:p>
    <w:p w14:paraId="3A50B149" w14:textId="77777777" w:rsidR="002B1204" w:rsidRPr="002B1204" w:rsidRDefault="002B1204" w:rsidP="002B1204">
      <w:pPr>
        <w:spacing w:before="100" w:beforeAutospacing="1" w:after="100" w:afterAutospacing="1" w:line="240" w:lineRule="auto"/>
        <w:rPr>
          <w:rFonts w:ascii="Times New Roman" w:eastAsia="Times New Roman" w:hAnsi="Times New Roman" w:cs="Times New Roman"/>
          <w:sz w:val="24"/>
          <w:szCs w:val="24"/>
        </w:rPr>
      </w:pPr>
      <w:r w:rsidRPr="002B1204">
        <w:rPr>
          <w:rFonts w:ascii="Times New Roman" w:eastAsia="Times New Roman" w:hAnsi="Times New Roman" w:cs="Times New Roman"/>
          <w:sz w:val="24"/>
          <w:szCs w:val="24"/>
        </w:rPr>
        <w:t>Following this gap in the record, the first definite mention of Shakespeare is in 1592 as an established London actor and playwright, mocked by a contemporary as a "Shake-scene." The same writer alludes to one of Shakespeare's earliest history plays, </w:t>
      </w:r>
      <w:hyperlink r:id="rId9" w:history="1">
        <w:r w:rsidRPr="002B1204">
          <w:rPr>
            <w:rFonts w:ascii="Times New Roman" w:eastAsia="Times New Roman" w:hAnsi="Times New Roman" w:cs="Times New Roman"/>
            <w:i/>
            <w:iCs/>
            <w:color w:val="0000FF"/>
            <w:sz w:val="24"/>
            <w:szCs w:val="24"/>
            <w:u w:val="single"/>
          </w:rPr>
          <w:t>Henry VI, Part 3</w:t>
        </w:r>
      </w:hyperlink>
      <w:r w:rsidRPr="002B1204">
        <w:rPr>
          <w:rFonts w:ascii="Times New Roman" w:eastAsia="Times New Roman" w:hAnsi="Times New Roman" w:cs="Times New Roman"/>
          <w:sz w:val="24"/>
          <w:szCs w:val="24"/>
        </w:rPr>
        <w:t xml:space="preserve">, which must already have been performed. The next year, in 1593, Shakespeare published a long poem, </w:t>
      </w:r>
      <w:hyperlink r:id="rId10" w:history="1">
        <w:r w:rsidRPr="002B1204">
          <w:rPr>
            <w:rFonts w:ascii="Times New Roman" w:eastAsia="Times New Roman" w:hAnsi="Times New Roman" w:cs="Times New Roman"/>
            <w:i/>
            <w:iCs/>
            <w:color w:val="0000FF"/>
            <w:sz w:val="24"/>
            <w:szCs w:val="24"/>
            <w:u w:val="single"/>
          </w:rPr>
          <w:t>Venus and Adonis</w:t>
        </w:r>
      </w:hyperlink>
      <w:r w:rsidRPr="002B1204">
        <w:rPr>
          <w:rFonts w:ascii="Times New Roman" w:eastAsia="Times New Roman" w:hAnsi="Times New Roman" w:cs="Times New Roman"/>
          <w:sz w:val="24"/>
          <w:szCs w:val="24"/>
        </w:rPr>
        <w:t xml:space="preserve">. The first quarto editions of his early plays appeared in 1594. For more than two decades, Shakespeare had multiple roles in the London theater as an actor, playwright, and, in time, a business partner in a major acting company, the Lord Chamberlain's Men (renamed the King's Men in 1603). Over the years, he became steadily more famous in the London theater </w:t>
      </w:r>
      <w:proofErr w:type="gramStart"/>
      <w:r w:rsidRPr="002B1204">
        <w:rPr>
          <w:rFonts w:ascii="Times New Roman" w:eastAsia="Times New Roman" w:hAnsi="Times New Roman" w:cs="Times New Roman"/>
          <w:sz w:val="24"/>
          <w:szCs w:val="24"/>
        </w:rPr>
        <w:t>world;  his</w:t>
      </w:r>
      <w:proofErr w:type="gramEnd"/>
      <w:r w:rsidRPr="002B1204">
        <w:rPr>
          <w:rFonts w:ascii="Times New Roman" w:eastAsia="Times New Roman" w:hAnsi="Times New Roman" w:cs="Times New Roman"/>
          <w:sz w:val="24"/>
          <w:szCs w:val="24"/>
        </w:rPr>
        <w:t xml:space="preserve"> name, which was not even listed on the first quartos of his plays, became a regular feature—clearly a selling point—on later title pages.</w:t>
      </w:r>
    </w:p>
    <w:p w14:paraId="6413C97E" w14:textId="2DCA3FCE" w:rsidR="002B1204" w:rsidRPr="002B1204" w:rsidRDefault="002B1204" w:rsidP="002B1204">
      <w:pPr>
        <w:spacing w:after="0" w:line="240" w:lineRule="auto"/>
        <w:rPr>
          <w:rFonts w:ascii="Times New Roman" w:eastAsia="Times New Roman" w:hAnsi="Times New Roman" w:cs="Times New Roman"/>
          <w:sz w:val="24"/>
          <w:szCs w:val="24"/>
        </w:rPr>
      </w:pPr>
      <w:r w:rsidRPr="002B1204">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anchorId="1FD7FDE4" wp14:editId="08338B80">
            <wp:simplePos x="0" y="0"/>
            <wp:positionH relativeFrom="column">
              <wp:posOffset>0</wp:posOffset>
            </wp:positionH>
            <wp:positionV relativeFrom="paragraph">
              <wp:posOffset>0</wp:posOffset>
            </wp:positionV>
            <wp:extent cx="1704975" cy="2416500"/>
            <wp:effectExtent l="0" t="0" r="0" b="3175"/>
            <wp:wrapSquare wrapText="bothSides"/>
            <wp:docPr id="1" name="Picture 1" descr="Shakespeare's b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akespeare's bu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4975" cy="2416500"/>
                    </a:xfrm>
                    <a:prstGeom prst="rect">
                      <a:avLst/>
                    </a:prstGeom>
                    <a:noFill/>
                    <a:ln>
                      <a:noFill/>
                    </a:ln>
                  </pic:spPr>
                </pic:pic>
              </a:graphicData>
            </a:graphic>
          </wp:anchor>
        </w:drawing>
      </w:r>
    </w:p>
    <w:p w14:paraId="6625C482" w14:textId="77777777" w:rsidR="002B1204" w:rsidRPr="002B1204" w:rsidRDefault="002B1204" w:rsidP="002B1204">
      <w:pPr>
        <w:spacing w:after="0" w:line="240" w:lineRule="auto"/>
        <w:rPr>
          <w:rFonts w:ascii="Times New Roman" w:eastAsia="Times New Roman" w:hAnsi="Times New Roman" w:cs="Times New Roman"/>
          <w:sz w:val="20"/>
          <w:szCs w:val="24"/>
        </w:rPr>
      </w:pPr>
      <w:r w:rsidRPr="002B1204">
        <w:rPr>
          <w:rFonts w:ascii="Times New Roman" w:eastAsia="Times New Roman" w:hAnsi="Times New Roman" w:cs="Times New Roman"/>
          <w:sz w:val="20"/>
          <w:szCs w:val="24"/>
        </w:rPr>
        <w:t xml:space="preserve">Shakespeare's Bust in the Folger's </w:t>
      </w:r>
      <w:proofErr w:type="spellStart"/>
      <w:r w:rsidRPr="002B1204">
        <w:rPr>
          <w:rFonts w:ascii="Times New Roman" w:eastAsia="Times New Roman" w:hAnsi="Times New Roman" w:cs="Times New Roman"/>
          <w:sz w:val="20"/>
          <w:szCs w:val="24"/>
        </w:rPr>
        <w:t>Paster</w:t>
      </w:r>
      <w:proofErr w:type="spellEnd"/>
      <w:r w:rsidRPr="002B1204">
        <w:rPr>
          <w:rFonts w:ascii="Times New Roman" w:eastAsia="Times New Roman" w:hAnsi="Times New Roman" w:cs="Times New Roman"/>
          <w:sz w:val="20"/>
          <w:szCs w:val="24"/>
        </w:rPr>
        <w:t xml:space="preserve"> Reading Room</w:t>
      </w:r>
    </w:p>
    <w:p w14:paraId="51F091FB" w14:textId="77777777" w:rsidR="002B1204" w:rsidRPr="002B1204" w:rsidRDefault="002B1204" w:rsidP="002B1204">
      <w:pPr>
        <w:spacing w:before="100" w:beforeAutospacing="1" w:after="100" w:afterAutospacing="1" w:line="240" w:lineRule="auto"/>
        <w:outlineLvl w:val="1"/>
        <w:rPr>
          <w:rFonts w:ascii="Times New Roman" w:eastAsia="Times New Roman" w:hAnsi="Times New Roman" w:cs="Times New Roman"/>
          <w:b/>
          <w:bCs/>
          <w:sz w:val="28"/>
          <w:szCs w:val="36"/>
        </w:rPr>
      </w:pPr>
      <w:bookmarkStart w:id="3" w:name="final"/>
      <w:r w:rsidRPr="002B1204">
        <w:rPr>
          <w:rFonts w:ascii="Times New Roman" w:eastAsia="Times New Roman" w:hAnsi="Times New Roman" w:cs="Times New Roman"/>
          <w:b/>
          <w:bCs/>
          <w:sz w:val="28"/>
          <w:szCs w:val="36"/>
        </w:rPr>
        <w:t>Final years</w:t>
      </w:r>
      <w:bookmarkEnd w:id="3"/>
    </w:p>
    <w:p w14:paraId="151D3376" w14:textId="77777777" w:rsidR="002B1204" w:rsidRPr="002B1204" w:rsidRDefault="002B1204" w:rsidP="002B1204">
      <w:pPr>
        <w:spacing w:before="100" w:beforeAutospacing="1" w:after="100" w:afterAutospacing="1" w:line="240" w:lineRule="auto"/>
        <w:rPr>
          <w:rFonts w:ascii="Times New Roman" w:eastAsia="Times New Roman" w:hAnsi="Times New Roman" w:cs="Times New Roman"/>
          <w:sz w:val="24"/>
          <w:szCs w:val="24"/>
        </w:rPr>
      </w:pPr>
      <w:r w:rsidRPr="002B1204">
        <w:rPr>
          <w:rFonts w:ascii="Times New Roman" w:eastAsia="Times New Roman" w:hAnsi="Times New Roman" w:cs="Times New Roman"/>
          <w:sz w:val="24"/>
          <w:szCs w:val="24"/>
        </w:rPr>
        <w:t>Shakespeare prospered financially from his partnership in the Lord Chamberlain's Men (later the King's Men), as well as from his writing and acting. He invested much of his wealth in real-estate purchases in Stratford and bought the second-largest house in town, New Place, in 1597.</w:t>
      </w:r>
    </w:p>
    <w:p w14:paraId="1C4BF137" w14:textId="77777777" w:rsidR="002B1204" w:rsidRPr="002B1204" w:rsidRDefault="002B1204" w:rsidP="002B1204">
      <w:pPr>
        <w:spacing w:before="100" w:beforeAutospacing="1" w:after="100" w:afterAutospacing="1" w:line="240" w:lineRule="auto"/>
        <w:rPr>
          <w:rFonts w:ascii="Times New Roman" w:eastAsia="Times New Roman" w:hAnsi="Times New Roman" w:cs="Times New Roman"/>
          <w:sz w:val="24"/>
          <w:szCs w:val="24"/>
        </w:rPr>
      </w:pPr>
      <w:r w:rsidRPr="002B1204">
        <w:rPr>
          <w:rFonts w:ascii="Times New Roman" w:eastAsia="Times New Roman" w:hAnsi="Times New Roman" w:cs="Times New Roman"/>
          <w:sz w:val="24"/>
          <w:szCs w:val="24"/>
        </w:rPr>
        <w:t>Among the last plays that Shakespeare worked on was </w:t>
      </w:r>
      <w:hyperlink r:id="rId12" w:history="1">
        <w:r w:rsidRPr="002B1204">
          <w:rPr>
            <w:rFonts w:ascii="Times New Roman" w:eastAsia="Times New Roman" w:hAnsi="Times New Roman" w:cs="Times New Roman"/>
            <w:i/>
            <w:iCs/>
            <w:color w:val="0000FF"/>
            <w:sz w:val="24"/>
            <w:szCs w:val="24"/>
            <w:u w:val="single"/>
          </w:rPr>
          <w:t>The Two Noble Kinsmen</w:t>
        </w:r>
      </w:hyperlink>
      <w:r w:rsidRPr="002B1204">
        <w:rPr>
          <w:rFonts w:ascii="Times New Roman" w:eastAsia="Times New Roman" w:hAnsi="Times New Roman" w:cs="Times New Roman"/>
          <w:sz w:val="24"/>
          <w:szCs w:val="24"/>
        </w:rPr>
        <w:t>, which he wrote with a frequent collaborator, John Fletcher, most likely in 1613. He died on April 23, 1616—the traditional date of his birthday, though his precise birthdate is unknown. We also do not know the cause of his death. His brother-in-law had died a week earlier, which could imply infectious disease, but Shakespeare's health may have had a longer decline.</w:t>
      </w:r>
    </w:p>
    <w:p w14:paraId="28717910" w14:textId="77777777" w:rsidR="002B1204" w:rsidRPr="002B1204" w:rsidRDefault="002B1204" w:rsidP="002B1204">
      <w:pPr>
        <w:spacing w:before="100" w:beforeAutospacing="1" w:after="100" w:afterAutospacing="1" w:line="240" w:lineRule="auto"/>
        <w:rPr>
          <w:rFonts w:ascii="Times New Roman" w:eastAsia="Times New Roman" w:hAnsi="Times New Roman" w:cs="Times New Roman"/>
          <w:sz w:val="24"/>
          <w:szCs w:val="24"/>
        </w:rPr>
      </w:pPr>
      <w:r w:rsidRPr="002B1204">
        <w:rPr>
          <w:rFonts w:ascii="Times New Roman" w:eastAsia="Times New Roman" w:hAnsi="Times New Roman" w:cs="Times New Roman"/>
          <w:sz w:val="24"/>
          <w:szCs w:val="24"/>
        </w:rPr>
        <w:t xml:space="preserve">The memorial bust of Shakespeare at Holy Trinity Church in Stratford is considered one of two authentic likenesses, because it was approved by people who knew him. (The bust in the Folger's </w:t>
      </w:r>
      <w:proofErr w:type="spellStart"/>
      <w:r w:rsidRPr="002B1204">
        <w:rPr>
          <w:rFonts w:ascii="Times New Roman" w:eastAsia="Times New Roman" w:hAnsi="Times New Roman" w:cs="Times New Roman"/>
          <w:sz w:val="24"/>
          <w:szCs w:val="24"/>
        </w:rPr>
        <w:t>Paster</w:t>
      </w:r>
      <w:proofErr w:type="spellEnd"/>
      <w:r w:rsidRPr="002B1204">
        <w:rPr>
          <w:rFonts w:ascii="Times New Roman" w:eastAsia="Times New Roman" w:hAnsi="Times New Roman" w:cs="Times New Roman"/>
          <w:sz w:val="24"/>
          <w:szCs w:val="24"/>
        </w:rPr>
        <w:t xml:space="preserve"> Reading Room, shown at left, is a copy of this statue.) The other such likeness is the engraving by Martin </w:t>
      </w:r>
      <w:proofErr w:type="spellStart"/>
      <w:r w:rsidRPr="002B1204">
        <w:rPr>
          <w:rFonts w:ascii="Times New Roman" w:eastAsia="Times New Roman" w:hAnsi="Times New Roman" w:cs="Times New Roman"/>
          <w:sz w:val="24"/>
          <w:szCs w:val="24"/>
        </w:rPr>
        <w:t>Droeshout</w:t>
      </w:r>
      <w:proofErr w:type="spellEnd"/>
      <w:r w:rsidRPr="002B1204">
        <w:rPr>
          <w:rFonts w:ascii="Times New Roman" w:eastAsia="Times New Roman" w:hAnsi="Times New Roman" w:cs="Times New Roman"/>
          <w:sz w:val="24"/>
          <w:szCs w:val="24"/>
        </w:rPr>
        <w:t xml:space="preserve"> in the 1623 </w:t>
      </w:r>
      <w:r w:rsidRPr="002B1204">
        <w:rPr>
          <w:rFonts w:ascii="Times New Roman" w:eastAsia="Times New Roman" w:hAnsi="Times New Roman" w:cs="Times New Roman"/>
          <w:sz w:val="24"/>
          <w:szCs w:val="24"/>
        </w:rPr>
        <w:lastRenderedPageBreak/>
        <w:t>First Folio edition of Shakespeare's plays, produced seven years after his death by his friends and colleagues from the King's Men.</w:t>
      </w:r>
    </w:p>
    <w:p w14:paraId="06A9C97B" w14:textId="77777777" w:rsidR="002B1204" w:rsidRPr="002B1204" w:rsidRDefault="002B1204" w:rsidP="002B1204">
      <w:pPr>
        <w:spacing w:before="100" w:beforeAutospacing="1" w:after="100" w:afterAutospacing="1" w:line="240" w:lineRule="auto"/>
        <w:outlineLvl w:val="0"/>
        <w:rPr>
          <w:rFonts w:ascii="Times New Roman" w:eastAsia="Times New Roman" w:hAnsi="Times New Roman" w:cs="Times New Roman"/>
          <w:b/>
          <w:bCs/>
          <w:kern w:val="36"/>
          <w:sz w:val="40"/>
          <w:szCs w:val="48"/>
        </w:rPr>
      </w:pPr>
      <w:r w:rsidRPr="002B1204">
        <w:rPr>
          <w:rFonts w:ascii="Times New Roman" w:eastAsia="Times New Roman" w:hAnsi="Times New Roman" w:cs="Times New Roman"/>
          <w:b/>
          <w:bCs/>
          <w:kern w:val="36"/>
          <w:sz w:val="40"/>
          <w:szCs w:val="48"/>
        </w:rPr>
        <w:t>Shakespeare FAQ</w:t>
      </w:r>
    </w:p>
    <w:p w14:paraId="3AA33938" w14:textId="77777777" w:rsidR="002B1204" w:rsidRPr="002B1204" w:rsidRDefault="002B1204" w:rsidP="002B1204">
      <w:pPr>
        <w:spacing w:before="100" w:beforeAutospacing="1" w:after="100" w:afterAutospacing="1" w:line="240" w:lineRule="auto"/>
        <w:rPr>
          <w:rFonts w:ascii="Times New Roman" w:eastAsia="Times New Roman" w:hAnsi="Times New Roman" w:cs="Times New Roman"/>
          <w:sz w:val="24"/>
          <w:szCs w:val="24"/>
        </w:rPr>
      </w:pPr>
      <w:r w:rsidRPr="002B1204">
        <w:rPr>
          <w:rFonts w:ascii="Times New Roman" w:eastAsia="Times New Roman" w:hAnsi="Times New Roman" w:cs="Times New Roman"/>
          <w:sz w:val="24"/>
          <w:szCs w:val="24"/>
        </w:rPr>
        <w:t>The following Frequently Asked Questions about Shakespeare's life and works are based on the many questions the Folger receives from the public.</w:t>
      </w:r>
    </w:p>
    <w:p w14:paraId="2E13C29D" w14:textId="52AA8D54" w:rsidR="002B1204" w:rsidRPr="002B1204" w:rsidRDefault="002B1204" w:rsidP="002B1204">
      <w:pPr>
        <w:spacing w:after="0" w:line="240" w:lineRule="auto"/>
        <w:rPr>
          <w:rFonts w:ascii="Times New Roman" w:eastAsia="Times New Roman" w:hAnsi="Times New Roman" w:cs="Times New Roman"/>
          <w:sz w:val="20"/>
          <w:szCs w:val="24"/>
        </w:rPr>
      </w:pPr>
      <w:r w:rsidRPr="002B1204">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14:anchorId="404A6FAF" wp14:editId="2DC7523C">
            <wp:simplePos x="0" y="0"/>
            <wp:positionH relativeFrom="column">
              <wp:posOffset>0</wp:posOffset>
            </wp:positionH>
            <wp:positionV relativeFrom="paragraph">
              <wp:posOffset>635</wp:posOffset>
            </wp:positionV>
            <wp:extent cx="3678211" cy="2397125"/>
            <wp:effectExtent l="0" t="0" r="0" b="3175"/>
            <wp:wrapSquare wrapText="bothSides"/>
            <wp:docPr id="6" name="Picture 6" descr="1896 print of Shakespeare's birthplace by Stas Waley &amp;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896 print of Shakespeare's birthplace by Stas Waley &amp; C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78211" cy="2397125"/>
                    </a:xfrm>
                    <a:prstGeom prst="rect">
                      <a:avLst/>
                    </a:prstGeom>
                    <a:noFill/>
                    <a:ln>
                      <a:noFill/>
                    </a:ln>
                  </pic:spPr>
                </pic:pic>
              </a:graphicData>
            </a:graphic>
          </wp:anchor>
        </w:drawing>
      </w:r>
      <w:r w:rsidRPr="002B1204">
        <w:rPr>
          <w:rFonts w:ascii="Times New Roman" w:eastAsia="Times New Roman" w:hAnsi="Times New Roman" w:cs="Times New Roman"/>
          <w:sz w:val="20"/>
          <w:szCs w:val="24"/>
        </w:rPr>
        <w:t xml:space="preserve">1896 print of Shakespeare's birthplace by Stas </w:t>
      </w:r>
      <w:proofErr w:type="spellStart"/>
      <w:r w:rsidRPr="002B1204">
        <w:rPr>
          <w:rFonts w:ascii="Times New Roman" w:eastAsia="Times New Roman" w:hAnsi="Times New Roman" w:cs="Times New Roman"/>
          <w:sz w:val="20"/>
          <w:szCs w:val="24"/>
        </w:rPr>
        <w:t>Waley</w:t>
      </w:r>
      <w:proofErr w:type="spellEnd"/>
      <w:r w:rsidRPr="002B1204">
        <w:rPr>
          <w:rFonts w:ascii="Times New Roman" w:eastAsia="Times New Roman" w:hAnsi="Times New Roman" w:cs="Times New Roman"/>
          <w:sz w:val="20"/>
          <w:szCs w:val="24"/>
        </w:rPr>
        <w:t xml:space="preserve"> &amp; Co.</w:t>
      </w:r>
    </w:p>
    <w:p w14:paraId="471DDBC6" w14:textId="73FCBEEE" w:rsidR="002B1204" w:rsidRPr="002B1204" w:rsidRDefault="002B1204" w:rsidP="002B1204">
      <w:pPr>
        <w:spacing w:before="100" w:beforeAutospacing="1" w:after="100" w:afterAutospacing="1" w:line="240" w:lineRule="auto"/>
        <w:outlineLvl w:val="1"/>
        <w:rPr>
          <w:rFonts w:ascii="Times New Roman" w:eastAsia="Times New Roman" w:hAnsi="Times New Roman" w:cs="Times New Roman"/>
          <w:b/>
          <w:bCs/>
          <w:sz w:val="36"/>
          <w:szCs w:val="36"/>
        </w:rPr>
      </w:pPr>
      <w:bookmarkStart w:id="4" w:name="life-family"/>
      <w:r w:rsidRPr="002B1204">
        <w:rPr>
          <w:rFonts w:ascii="Times New Roman" w:eastAsia="Times New Roman" w:hAnsi="Times New Roman" w:cs="Times New Roman"/>
          <w:b/>
          <w:bCs/>
          <w:sz w:val="28"/>
          <w:szCs w:val="36"/>
        </w:rPr>
        <w:t>Shakespeare’s life and family</w:t>
      </w:r>
      <w:bookmarkEnd w:id="4"/>
    </w:p>
    <w:p w14:paraId="5F85137E" w14:textId="77777777" w:rsidR="002B1204" w:rsidRPr="002B1204" w:rsidRDefault="002B1204" w:rsidP="002B1204">
      <w:pPr>
        <w:spacing w:before="100" w:beforeAutospacing="1" w:after="100" w:afterAutospacing="1" w:line="240" w:lineRule="auto"/>
        <w:rPr>
          <w:rFonts w:ascii="Times New Roman" w:eastAsia="Times New Roman" w:hAnsi="Times New Roman" w:cs="Times New Roman"/>
          <w:sz w:val="24"/>
          <w:szCs w:val="24"/>
        </w:rPr>
      </w:pPr>
      <w:r w:rsidRPr="002B1204">
        <w:rPr>
          <w:rFonts w:ascii="Times New Roman" w:eastAsia="Times New Roman" w:hAnsi="Times New Roman" w:cs="Times New Roman"/>
          <w:b/>
          <w:bCs/>
          <w:sz w:val="24"/>
          <w:szCs w:val="24"/>
        </w:rPr>
        <w:t>When and where was Shakespeare born?</w:t>
      </w:r>
    </w:p>
    <w:p w14:paraId="0F49BD71" w14:textId="77777777" w:rsidR="002B1204" w:rsidRPr="002B1204" w:rsidRDefault="002B1204" w:rsidP="002B1204">
      <w:pPr>
        <w:spacing w:before="100" w:beforeAutospacing="1" w:after="100" w:afterAutospacing="1" w:line="240" w:lineRule="auto"/>
        <w:rPr>
          <w:rFonts w:ascii="Times New Roman" w:eastAsia="Times New Roman" w:hAnsi="Times New Roman" w:cs="Times New Roman"/>
          <w:sz w:val="24"/>
          <w:szCs w:val="24"/>
        </w:rPr>
      </w:pPr>
      <w:r w:rsidRPr="002B1204">
        <w:rPr>
          <w:rFonts w:ascii="Times New Roman" w:eastAsia="Times New Roman" w:hAnsi="Times New Roman" w:cs="Times New Roman"/>
          <w:sz w:val="24"/>
          <w:szCs w:val="24"/>
        </w:rPr>
        <w:t>Shakespeare was born in Stratford-upon-Avon, England, in 1564. The exact date of his birth isn't known, but it is generally celebrated on April 23. We do know that he was baptized on April 26, and it was common practice at the time to have an infant be baptized no later than the first Sunday after birth.</w:t>
      </w:r>
    </w:p>
    <w:p w14:paraId="1AF54469" w14:textId="77777777" w:rsidR="002B1204" w:rsidRPr="002B1204" w:rsidRDefault="002B1204" w:rsidP="002B1204">
      <w:pPr>
        <w:spacing w:before="100" w:beforeAutospacing="1" w:after="100" w:afterAutospacing="1" w:line="240" w:lineRule="auto"/>
        <w:rPr>
          <w:rFonts w:ascii="Times New Roman" w:eastAsia="Times New Roman" w:hAnsi="Times New Roman" w:cs="Times New Roman"/>
          <w:sz w:val="24"/>
          <w:szCs w:val="24"/>
        </w:rPr>
      </w:pPr>
      <w:r w:rsidRPr="002B1204">
        <w:rPr>
          <w:rFonts w:ascii="Times New Roman" w:eastAsia="Times New Roman" w:hAnsi="Times New Roman" w:cs="Times New Roman"/>
          <w:b/>
          <w:bCs/>
          <w:sz w:val="24"/>
          <w:szCs w:val="24"/>
        </w:rPr>
        <w:t>What was Shakespeare's education?</w:t>
      </w:r>
    </w:p>
    <w:p w14:paraId="4E4E3800" w14:textId="77777777" w:rsidR="002B1204" w:rsidRPr="002B1204" w:rsidRDefault="002B1204" w:rsidP="002B1204">
      <w:pPr>
        <w:spacing w:before="100" w:beforeAutospacing="1" w:after="100" w:afterAutospacing="1" w:line="240" w:lineRule="auto"/>
        <w:rPr>
          <w:rFonts w:ascii="Times New Roman" w:eastAsia="Times New Roman" w:hAnsi="Times New Roman" w:cs="Times New Roman"/>
          <w:sz w:val="24"/>
          <w:szCs w:val="24"/>
        </w:rPr>
      </w:pPr>
      <w:r w:rsidRPr="002B1204">
        <w:rPr>
          <w:rFonts w:ascii="Times New Roman" w:eastAsia="Times New Roman" w:hAnsi="Times New Roman" w:cs="Times New Roman"/>
          <w:sz w:val="24"/>
          <w:szCs w:val="24"/>
        </w:rPr>
        <w:t>He likely attended the local grammar school, beginning at age 7, although he probably had learned his letters and basic reading before then. There is no record of him attending university.</w:t>
      </w:r>
    </w:p>
    <w:p w14:paraId="29C73942" w14:textId="77777777" w:rsidR="002B1204" w:rsidRPr="002B1204" w:rsidRDefault="002B1204" w:rsidP="002B1204">
      <w:pPr>
        <w:spacing w:before="100" w:beforeAutospacing="1" w:after="100" w:afterAutospacing="1" w:line="240" w:lineRule="auto"/>
        <w:rPr>
          <w:rFonts w:ascii="Times New Roman" w:eastAsia="Times New Roman" w:hAnsi="Times New Roman" w:cs="Times New Roman"/>
          <w:sz w:val="24"/>
          <w:szCs w:val="24"/>
        </w:rPr>
      </w:pPr>
      <w:r w:rsidRPr="002B1204">
        <w:rPr>
          <w:rFonts w:ascii="Times New Roman" w:eastAsia="Times New Roman" w:hAnsi="Times New Roman" w:cs="Times New Roman"/>
          <w:b/>
          <w:bCs/>
          <w:sz w:val="24"/>
          <w:szCs w:val="24"/>
        </w:rPr>
        <w:t>Who were Shakespeare's parents and siblings?</w:t>
      </w:r>
    </w:p>
    <w:p w14:paraId="5AEC69F9" w14:textId="77777777" w:rsidR="002B1204" w:rsidRPr="002B1204" w:rsidRDefault="002B1204" w:rsidP="002B1204">
      <w:pPr>
        <w:spacing w:before="100" w:beforeAutospacing="1" w:after="100" w:afterAutospacing="1" w:line="240" w:lineRule="auto"/>
        <w:rPr>
          <w:rFonts w:ascii="Times New Roman" w:eastAsia="Times New Roman" w:hAnsi="Times New Roman" w:cs="Times New Roman"/>
          <w:sz w:val="24"/>
          <w:szCs w:val="24"/>
        </w:rPr>
      </w:pPr>
      <w:r w:rsidRPr="002B1204">
        <w:rPr>
          <w:rFonts w:ascii="Times New Roman" w:eastAsia="Times New Roman" w:hAnsi="Times New Roman" w:cs="Times New Roman"/>
          <w:sz w:val="24"/>
          <w:szCs w:val="24"/>
        </w:rPr>
        <w:t>Shakespeare's parents were John and Mary (</w:t>
      </w:r>
      <w:proofErr w:type="spellStart"/>
      <w:r w:rsidRPr="002B1204">
        <w:rPr>
          <w:rFonts w:ascii="Times New Roman" w:eastAsia="Times New Roman" w:hAnsi="Times New Roman" w:cs="Times New Roman"/>
          <w:sz w:val="24"/>
          <w:szCs w:val="24"/>
        </w:rPr>
        <w:t>neé</w:t>
      </w:r>
      <w:proofErr w:type="spellEnd"/>
      <w:r w:rsidRPr="002B1204">
        <w:rPr>
          <w:rFonts w:ascii="Times New Roman" w:eastAsia="Times New Roman" w:hAnsi="Times New Roman" w:cs="Times New Roman"/>
          <w:sz w:val="24"/>
          <w:szCs w:val="24"/>
        </w:rPr>
        <w:t xml:space="preserve"> Arden), who were married in about 1557.  William was the oldest surviving child; two infant daughters died before William was born. William's younger siblings were Gilbert (born in 1566), Joan (1569), Anne (1571), Richard (1574) and Edmund (1580). Ann died at the age of eight, but the others lived into their adulthoods.</w:t>
      </w:r>
    </w:p>
    <w:p w14:paraId="3AAA5CDC" w14:textId="77777777" w:rsidR="002B1204" w:rsidRPr="002B1204" w:rsidRDefault="002B1204" w:rsidP="002B1204">
      <w:pPr>
        <w:spacing w:before="100" w:beforeAutospacing="1" w:after="100" w:afterAutospacing="1" w:line="240" w:lineRule="auto"/>
        <w:rPr>
          <w:rFonts w:ascii="Times New Roman" w:eastAsia="Times New Roman" w:hAnsi="Times New Roman" w:cs="Times New Roman"/>
          <w:sz w:val="24"/>
          <w:szCs w:val="24"/>
        </w:rPr>
      </w:pPr>
      <w:r w:rsidRPr="002B1204">
        <w:rPr>
          <w:rFonts w:ascii="Times New Roman" w:eastAsia="Times New Roman" w:hAnsi="Times New Roman" w:cs="Times New Roman"/>
          <w:b/>
          <w:bCs/>
          <w:sz w:val="24"/>
          <w:szCs w:val="24"/>
        </w:rPr>
        <w:t>Who was Shakespeare's wife?</w:t>
      </w:r>
    </w:p>
    <w:p w14:paraId="34B930E0" w14:textId="77777777" w:rsidR="002B1204" w:rsidRPr="002B1204" w:rsidRDefault="002B1204" w:rsidP="002B1204">
      <w:pPr>
        <w:spacing w:before="100" w:beforeAutospacing="1" w:after="100" w:afterAutospacing="1" w:line="240" w:lineRule="auto"/>
        <w:rPr>
          <w:rFonts w:ascii="Times New Roman" w:eastAsia="Times New Roman" w:hAnsi="Times New Roman" w:cs="Times New Roman"/>
          <w:sz w:val="24"/>
          <w:szCs w:val="24"/>
        </w:rPr>
      </w:pPr>
      <w:r w:rsidRPr="002B1204">
        <w:rPr>
          <w:rFonts w:ascii="Times New Roman" w:eastAsia="Times New Roman" w:hAnsi="Times New Roman" w:cs="Times New Roman"/>
          <w:sz w:val="24"/>
          <w:szCs w:val="24"/>
        </w:rPr>
        <w:t>Shakespeare married Anne Hathaway near the end of 1582, when he was 18 years old.  The exact date of Anne's birth is unknown, but she is thought to have been around 26 when they married.</w:t>
      </w:r>
    </w:p>
    <w:p w14:paraId="3F94C9C2" w14:textId="77777777" w:rsidR="002B1204" w:rsidRPr="002B1204" w:rsidRDefault="002B1204" w:rsidP="002B1204">
      <w:pPr>
        <w:spacing w:before="100" w:beforeAutospacing="1" w:after="100" w:afterAutospacing="1" w:line="240" w:lineRule="auto"/>
        <w:rPr>
          <w:rFonts w:ascii="Times New Roman" w:eastAsia="Times New Roman" w:hAnsi="Times New Roman" w:cs="Times New Roman"/>
          <w:sz w:val="24"/>
          <w:szCs w:val="24"/>
        </w:rPr>
      </w:pPr>
      <w:r w:rsidRPr="002B1204">
        <w:rPr>
          <w:rFonts w:ascii="Times New Roman" w:eastAsia="Times New Roman" w:hAnsi="Times New Roman" w:cs="Times New Roman"/>
          <w:b/>
          <w:bCs/>
          <w:sz w:val="24"/>
          <w:szCs w:val="24"/>
        </w:rPr>
        <w:t>Why did Shakespeare leave his wife his "second best bed"?</w:t>
      </w:r>
    </w:p>
    <w:p w14:paraId="4A0CDCC9" w14:textId="77777777" w:rsidR="002B1204" w:rsidRPr="002B1204" w:rsidRDefault="002B1204" w:rsidP="002B1204">
      <w:pPr>
        <w:spacing w:before="100" w:beforeAutospacing="1" w:after="100" w:afterAutospacing="1" w:line="240" w:lineRule="auto"/>
        <w:rPr>
          <w:rFonts w:ascii="Times New Roman" w:eastAsia="Times New Roman" w:hAnsi="Times New Roman" w:cs="Times New Roman"/>
          <w:sz w:val="24"/>
          <w:szCs w:val="24"/>
        </w:rPr>
      </w:pPr>
      <w:r w:rsidRPr="002B1204">
        <w:rPr>
          <w:rFonts w:ascii="Times New Roman" w:eastAsia="Times New Roman" w:hAnsi="Times New Roman" w:cs="Times New Roman"/>
          <w:sz w:val="24"/>
          <w:szCs w:val="24"/>
        </w:rPr>
        <w:t xml:space="preserve">William Shakespeare wrote in his last will and testament, dated March 25, 1616, "Item I </w:t>
      </w:r>
      <w:proofErr w:type="spellStart"/>
      <w:r w:rsidRPr="002B1204">
        <w:rPr>
          <w:rFonts w:ascii="Times New Roman" w:eastAsia="Times New Roman" w:hAnsi="Times New Roman" w:cs="Times New Roman"/>
          <w:sz w:val="24"/>
          <w:szCs w:val="24"/>
        </w:rPr>
        <w:t>gyve</w:t>
      </w:r>
      <w:proofErr w:type="spellEnd"/>
      <w:r w:rsidRPr="002B1204">
        <w:rPr>
          <w:rFonts w:ascii="Times New Roman" w:eastAsia="Times New Roman" w:hAnsi="Times New Roman" w:cs="Times New Roman"/>
          <w:sz w:val="24"/>
          <w:szCs w:val="24"/>
        </w:rPr>
        <w:t xml:space="preserve"> unto my wife my </w:t>
      </w:r>
      <w:proofErr w:type="gramStart"/>
      <w:r w:rsidRPr="002B1204">
        <w:rPr>
          <w:rFonts w:ascii="Times New Roman" w:eastAsia="Times New Roman" w:hAnsi="Times New Roman" w:cs="Times New Roman"/>
          <w:sz w:val="24"/>
          <w:szCs w:val="24"/>
        </w:rPr>
        <w:t>second best</w:t>
      </w:r>
      <w:proofErr w:type="gramEnd"/>
      <w:r w:rsidRPr="002B1204">
        <w:rPr>
          <w:rFonts w:ascii="Times New Roman" w:eastAsia="Times New Roman" w:hAnsi="Times New Roman" w:cs="Times New Roman"/>
          <w:sz w:val="24"/>
          <w:szCs w:val="24"/>
        </w:rPr>
        <w:t xml:space="preserve"> bed with the furniture" (furniture is used to refer to the curtains and bedcover which formed part of the complete bed).</w:t>
      </w:r>
    </w:p>
    <w:p w14:paraId="6A7EE588" w14:textId="77777777" w:rsidR="002B1204" w:rsidRPr="002B1204" w:rsidRDefault="002B1204" w:rsidP="002B1204">
      <w:pPr>
        <w:spacing w:before="100" w:beforeAutospacing="1" w:after="100" w:afterAutospacing="1" w:line="240" w:lineRule="auto"/>
        <w:rPr>
          <w:rFonts w:ascii="Times New Roman" w:eastAsia="Times New Roman" w:hAnsi="Times New Roman" w:cs="Times New Roman"/>
          <w:sz w:val="24"/>
          <w:szCs w:val="24"/>
        </w:rPr>
      </w:pPr>
      <w:r w:rsidRPr="002B1204">
        <w:rPr>
          <w:rFonts w:ascii="Times New Roman" w:eastAsia="Times New Roman" w:hAnsi="Times New Roman" w:cs="Times New Roman"/>
          <w:sz w:val="24"/>
          <w:szCs w:val="24"/>
        </w:rPr>
        <w:t>This was not an unusual bequest, nor was it likely to have been intended as a snub. The best bed was usually regarded as an heirloom piece, to be passed to the heir rather than the spouse. It is also probable that the best bed would have been reserved for guests, meaning the "second best" was the bed that William and Anne shared.</w:t>
      </w:r>
    </w:p>
    <w:p w14:paraId="21387C6F" w14:textId="77777777" w:rsidR="002B1204" w:rsidRPr="002B1204" w:rsidRDefault="002B1204" w:rsidP="002B1204">
      <w:pPr>
        <w:spacing w:before="100" w:beforeAutospacing="1" w:after="100" w:afterAutospacing="1" w:line="240" w:lineRule="auto"/>
        <w:rPr>
          <w:rFonts w:ascii="Times New Roman" w:eastAsia="Times New Roman" w:hAnsi="Times New Roman" w:cs="Times New Roman"/>
          <w:sz w:val="24"/>
          <w:szCs w:val="24"/>
        </w:rPr>
      </w:pPr>
      <w:r w:rsidRPr="002B1204">
        <w:rPr>
          <w:rFonts w:ascii="Times New Roman" w:eastAsia="Times New Roman" w:hAnsi="Times New Roman" w:cs="Times New Roman"/>
          <w:b/>
          <w:bCs/>
          <w:sz w:val="24"/>
          <w:szCs w:val="24"/>
        </w:rPr>
        <w:t>What did Shakespeare’s son die of?</w:t>
      </w:r>
      <w:r w:rsidRPr="002B1204">
        <w:rPr>
          <w:rFonts w:ascii="Times New Roman" w:eastAsia="Times New Roman" w:hAnsi="Times New Roman" w:cs="Times New Roman"/>
          <w:sz w:val="24"/>
          <w:szCs w:val="24"/>
        </w:rPr>
        <w:br/>
      </w:r>
      <w:r w:rsidRPr="002B1204">
        <w:rPr>
          <w:rFonts w:ascii="Times New Roman" w:eastAsia="Times New Roman" w:hAnsi="Times New Roman" w:cs="Times New Roman"/>
          <w:sz w:val="24"/>
          <w:szCs w:val="24"/>
        </w:rPr>
        <w:br/>
      </w:r>
      <w:r w:rsidRPr="002B1204">
        <w:rPr>
          <w:rFonts w:ascii="Times New Roman" w:eastAsia="Times New Roman" w:hAnsi="Times New Roman" w:cs="Times New Roman"/>
          <w:sz w:val="24"/>
          <w:szCs w:val="24"/>
        </w:rPr>
        <w:lastRenderedPageBreak/>
        <w:t>We don't really know how Shakespeare's young son Hamnet died. He had a twin sister named Judith, who lived to adulthood and married, but Hamnet died at the age of 11 and a half. Child mortality was high in the sixteenth century; there were no antibiotics and many childhood diseases might therefore prove fatal, such as scarlet fever, whooping cough, diphtheria, and even measles. He was buried on August 11, 1596.</w:t>
      </w:r>
    </w:p>
    <w:p w14:paraId="0F0A62A1" w14:textId="77777777" w:rsidR="002B1204" w:rsidRPr="002B1204" w:rsidRDefault="002B1204" w:rsidP="002B1204">
      <w:pPr>
        <w:spacing w:before="100" w:beforeAutospacing="1" w:after="100" w:afterAutospacing="1" w:line="240" w:lineRule="auto"/>
        <w:rPr>
          <w:rFonts w:ascii="Times New Roman" w:eastAsia="Times New Roman" w:hAnsi="Times New Roman" w:cs="Times New Roman"/>
          <w:sz w:val="24"/>
          <w:szCs w:val="24"/>
        </w:rPr>
      </w:pPr>
      <w:r w:rsidRPr="002B1204">
        <w:rPr>
          <w:rFonts w:ascii="Times New Roman" w:eastAsia="Times New Roman" w:hAnsi="Times New Roman" w:cs="Times New Roman"/>
          <w:b/>
          <w:bCs/>
          <w:sz w:val="24"/>
          <w:szCs w:val="24"/>
        </w:rPr>
        <w:t>When did Shakespeare die?</w:t>
      </w:r>
    </w:p>
    <w:p w14:paraId="1C7665B9" w14:textId="77777777" w:rsidR="002B1204" w:rsidRPr="002B1204" w:rsidRDefault="002B1204" w:rsidP="002B1204">
      <w:pPr>
        <w:spacing w:before="100" w:beforeAutospacing="1" w:after="100" w:afterAutospacing="1" w:line="240" w:lineRule="auto"/>
        <w:rPr>
          <w:rFonts w:ascii="Times New Roman" w:eastAsia="Times New Roman" w:hAnsi="Times New Roman" w:cs="Times New Roman"/>
          <w:sz w:val="24"/>
          <w:szCs w:val="24"/>
        </w:rPr>
      </w:pPr>
      <w:r w:rsidRPr="002B1204">
        <w:rPr>
          <w:rFonts w:ascii="Times New Roman" w:eastAsia="Times New Roman" w:hAnsi="Times New Roman" w:cs="Times New Roman"/>
          <w:sz w:val="24"/>
          <w:szCs w:val="24"/>
        </w:rPr>
        <w:t xml:space="preserve">Shakespeare died on April 23, 1616 and was buried on April 25, 1616 in </w:t>
      </w:r>
      <w:hyperlink r:id="rId14" w:history="1">
        <w:r w:rsidRPr="002B1204">
          <w:rPr>
            <w:rFonts w:ascii="Times New Roman" w:eastAsia="Times New Roman" w:hAnsi="Times New Roman" w:cs="Times New Roman"/>
            <w:color w:val="0000FF"/>
            <w:sz w:val="24"/>
            <w:szCs w:val="24"/>
            <w:u w:val="single"/>
          </w:rPr>
          <w:t>Holy Trinity Church</w:t>
        </w:r>
      </w:hyperlink>
      <w:r w:rsidRPr="002B1204">
        <w:rPr>
          <w:rFonts w:ascii="Times New Roman" w:eastAsia="Times New Roman" w:hAnsi="Times New Roman" w:cs="Times New Roman"/>
          <w:sz w:val="24"/>
          <w:szCs w:val="24"/>
        </w:rPr>
        <w:t>, Stratford-upon-Avon.</w:t>
      </w:r>
      <w:r w:rsidRPr="002B1204">
        <w:rPr>
          <w:rFonts w:ascii="Times New Roman" w:eastAsia="Times New Roman" w:hAnsi="Times New Roman" w:cs="Times New Roman"/>
          <w:sz w:val="24"/>
          <w:szCs w:val="24"/>
        </w:rPr>
        <w:br/>
      </w:r>
      <w:r w:rsidRPr="002B1204">
        <w:rPr>
          <w:rFonts w:ascii="Times New Roman" w:eastAsia="Times New Roman" w:hAnsi="Times New Roman" w:cs="Times New Roman"/>
          <w:sz w:val="24"/>
          <w:szCs w:val="24"/>
        </w:rPr>
        <w:br/>
      </w:r>
      <w:r w:rsidRPr="002B1204">
        <w:rPr>
          <w:rFonts w:ascii="Times New Roman" w:eastAsia="Times New Roman" w:hAnsi="Times New Roman" w:cs="Times New Roman"/>
          <w:b/>
          <w:bCs/>
          <w:sz w:val="24"/>
          <w:szCs w:val="24"/>
        </w:rPr>
        <w:t>What is the inscription on Shakespeare’s grave?</w:t>
      </w:r>
      <w:r w:rsidRPr="002B1204">
        <w:rPr>
          <w:rFonts w:ascii="Times New Roman" w:eastAsia="Times New Roman" w:hAnsi="Times New Roman" w:cs="Times New Roman"/>
          <w:sz w:val="24"/>
          <w:szCs w:val="24"/>
        </w:rPr>
        <w:br/>
      </w:r>
      <w:r w:rsidRPr="002B1204">
        <w:rPr>
          <w:rFonts w:ascii="Times New Roman" w:eastAsia="Times New Roman" w:hAnsi="Times New Roman" w:cs="Times New Roman"/>
          <w:sz w:val="24"/>
          <w:szCs w:val="24"/>
        </w:rPr>
        <w:br/>
        <w:t>GOOD FREND FOR JESUS SAKE FORBEARE,</w:t>
      </w:r>
      <w:r w:rsidRPr="002B1204">
        <w:rPr>
          <w:rFonts w:ascii="Times New Roman" w:eastAsia="Times New Roman" w:hAnsi="Times New Roman" w:cs="Times New Roman"/>
          <w:sz w:val="24"/>
          <w:szCs w:val="24"/>
        </w:rPr>
        <w:br/>
        <w:t>TO DIGG THE DUST ENCLOASED HEARE:</w:t>
      </w:r>
      <w:r w:rsidRPr="002B1204">
        <w:rPr>
          <w:rFonts w:ascii="Times New Roman" w:eastAsia="Times New Roman" w:hAnsi="Times New Roman" w:cs="Times New Roman"/>
          <w:sz w:val="24"/>
          <w:szCs w:val="24"/>
        </w:rPr>
        <w:br/>
        <w:t xml:space="preserve">BLESTE BE Ye [the] MAN </w:t>
      </w:r>
      <w:proofErr w:type="spellStart"/>
      <w:r w:rsidRPr="002B1204">
        <w:rPr>
          <w:rFonts w:ascii="Times New Roman" w:eastAsia="Times New Roman" w:hAnsi="Times New Roman" w:cs="Times New Roman"/>
          <w:sz w:val="24"/>
          <w:szCs w:val="24"/>
        </w:rPr>
        <w:t>Yt</w:t>
      </w:r>
      <w:proofErr w:type="spellEnd"/>
      <w:r w:rsidRPr="002B1204">
        <w:rPr>
          <w:rFonts w:ascii="Times New Roman" w:eastAsia="Times New Roman" w:hAnsi="Times New Roman" w:cs="Times New Roman"/>
          <w:sz w:val="24"/>
          <w:szCs w:val="24"/>
        </w:rPr>
        <w:t xml:space="preserve"> [that] SPARES THES STONES,</w:t>
      </w:r>
      <w:r w:rsidRPr="002B1204">
        <w:rPr>
          <w:rFonts w:ascii="Times New Roman" w:eastAsia="Times New Roman" w:hAnsi="Times New Roman" w:cs="Times New Roman"/>
          <w:sz w:val="24"/>
          <w:szCs w:val="24"/>
        </w:rPr>
        <w:br/>
        <w:t xml:space="preserve">AND CURST BE HE </w:t>
      </w:r>
      <w:proofErr w:type="spellStart"/>
      <w:r w:rsidRPr="002B1204">
        <w:rPr>
          <w:rFonts w:ascii="Times New Roman" w:eastAsia="Times New Roman" w:hAnsi="Times New Roman" w:cs="Times New Roman"/>
          <w:sz w:val="24"/>
          <w:szCs w:val="24"/>
        </w:rPr>
        <w:t>Yt</w:t>
      </w:r>
      <w:proofErr w:type="spellEnd"/>
      <w:r w:rsidRPr="002B1204">
        <w:rPr>
          <w:rFonts w:ascii="Times New Roman" w:eastAsia="Times New Roman" w:hAnsi="Times New Roman" w:cs="Times New Roman"/>
          <w:sz w:val="24"/>
          <w:szCs w:val="24"/>
        </w:rPr>
        <w:t xml:space="preserve"> [that] MOVES MY BONES.</w:t>
      </w:r>
    </w:p>
    <w:p w14:paraId="05293CA2" w14:textId="77777777" w:rsidR="002B1204" w:rsidRPr="002B1204" w:rsidRDefault="002B1204" w:rsidP="002B1204">
      <w:pPr>
        <w:spacing w:before="100" w:beforeAutospacing="1" w:after="100" w:afterAutospacing="1" w:line="240" w:lineRule="auto"/>
        <w:rPr>
          <w:rFonts w:ascii="Times New Roman" w:eastAsia="Times New Roman" w:hAnsi="Times New Roman" w:cs="Times New Roman"/>
          <w:sz w:val="24"/>
          <w:szCs w:val="24"/>
        </w:rPr>
      </w:pPr>
      <w:r w:rsidRPr="002B1204">
        <w:rPr>
          <w:rFonts w:ascii="Times New Roman" w:eastAsia="Times New Roman" w:hAnsi="Times New Roman" w:cs="Times New Roman"/>
          <w:b/>
          <w:bCs/>
          <w:sz w:val="24"/>
          <w:szCs w:val="24"/>
        </w:rPr>
        <w:t>Does Shakespeare have descendants?</w:t>
      </w:r>
    </w:p>
    <w:p w14:paraId="1A07BED6" w14:textId="77777777" w:rsidR="002B1204" w:rsidRPr="002B1204" w:rsidRDefault="002B1204" w:rsidP="002B1204">
      <w:pPr>
        <w:spacing w:before="100" w:beforeAutospacing="1" w:after="100" w:afterAutospacing="1" w:line="240" w:lineRule="auto"/>
        <w:rPr>
          <w:rFonts w:ascii="Times New Roman" w:eastAsia="Times New Roman" w:hAnsi="Times New Roman" w:cs="Times New Roman"/>
          <w:sz w:val="24"/>
          <w:szCs w:val="24"/>
        </w:rPr>
      </w:pPr>
      <w:r w:rsidRPr="002B1204">
        <w:rPr>
          <w:rFonts w:ascii="Times New Roman" w:eastAsia="Times New Roman" w:hAnsi="Times New Roman" w:cs="Times New Roman"/>
          <w:sz w:val="24"/>
          <w:szCs w:val="24"/>
        </w:rPr>
        <w:t>William Shakespeare and Anne Hathaway had three children.</w:t>
      </w:r>
    </w:p>
    <w:p w14:paraId="3630E31F" w14:textId="77777777" w:rsidR="002B1204" w:rsidRPr="002B1204" w:rsidRDefault="002B1204" w:rsidP="002B1204">
      <w:pPr>
        <w:spacing w:before="100" w:beforeAutospacing="1" w:after="100" w:afterAutospacing="1" w:line="240" w:lineRule="auto"/>
        <w:rPr>
          <w:rFonts w:ascii="Times New Roman" w:eastAsia="Times New Roman" w:hAnsi="Times New Roman" w:cs="Times New Roman"/>
          <w:sz w:val="24"/>
          <w:szCs w:val="24"/>
        </w:rPr>
      </w:pPr>
      <w:r w:rsidRPr="002B1204">
        <w:rPr>
          <w:rFonts w:ascii="Times New Roman" w:eastAsia="Times New Roman" w:hAnsi="Times New Roman" w:cs="Times New Roman"/>
          <w:sz w:val="24"/>
          <w:szCs w:val="24"/>
        </w:rPr>
        <w:t>The eldest, Susanna, was baptized on May 26, 1583, and married John Hall in 1607. They had one child, Elizabeth, in 1608. Elizabeth was married twice, to Thomas Nash in 1626, and to John Bernard in 1649. However, she had no children by either husband.</w:t>
      </w:r>
    </w:p>
    <w:p w14:paraId="0C85EBC4" w14:textId="77777777" w:rsidR="002B1204" w:rsidRPr="002B1204" w:rsidRDefault="002B1204" w:rsidP="002B1204">
      <w:pPr>
        <w:spacing w:before="100" w:beforeAutospacing="1" w:after="100" w:afterAutospacing="1" w:line="240" w:lineRule="auto"/>
        <w:rPr>
          <w:rFonts w:ascii="Times New Roman" w:eastAsia="Times New Roman" w:hAnsi="Times New Roman" w:cs="Times New Roman"/>
          <w:sz w:val="24"/>
          <w:szCs w:val="24"/>
        </w:rPr>
      </w:pPr>
      <w:r w:rsidRPr="002B1204">
        <w:rPr>
          <w:rFonts w:ascii="Times New Roman" w:eastAsia="Times New Roman" w:hAnsi="Times New Roman" w:cs="Times New Roman"/>
          <w:sz w:val="24"/>
          <w:szCs w:val="24"/>
        </w:rPr>
        <w:t>William and Anne also had twins, Judith and Hamnet, who were baptized on February 2, 1585. Hamnet died at age 11 and a half.</w:t>
      </w:r>
    </w:p>
    <w:p w14:paraId="08B266F8" w14:textId="7F431135" w:rsidR="002B1204" w:rsidRPr="002B1204" w:rsidRDefault="002B1204" w:rsidP="002B1204">
      <w:pPr>
        <w:spacing w:before="100" w:beforeAutospacing="1" w:after="100" w:afterAutospacing="1" w:line="240" w:lineRule="auto"/>
        <w:rPr>
          <w:rFonts w:ascii="Times New Roman" w:eastAsia="Times New Roman" w:hAnsi="Times New Roman" w:cs="Times New Roman"/>
          <w:sz w:val="24"/>
          <w:szCs w:val="24"/>
        </w:rPr>
      </w:pPr>
      <w:r w:rsidRPr="002B1204">
        <w:rPr>
          <w:rFonts w:ascii="Times New Roman" w:eastAsia="Times New Roman" w:hAnsi="Times New Roman" w:cs="Times New Roman"/>
          <w:sz w:val="24"/>
          <w:szCs w:val="24"/>
        </w:rPr>
        <w:t>Judith married Thomas Quiney in 1616, and the couple had three sons: Shakespeare Quiney, who died in infancy, and Richard and Thomas, who both died in 1639 within a month of each other. Since neither of the boys married, there is no possibility of any legitimate descendants from Shakespeare's line.</w:t>
      </w:r>
    </w:p>
    <w:p w14:paraId="3F24E460" w14:textId="45B7261A" w:rsidR="002B1204" w:rsidRPr="002B1204" w:rsidRDefault="002B1204" w:rsidP="002B1204">
      <w:pPr>
        <w:spacing w:before="100" w:beforeAutospacing="1" w:after="100" w:afterAutospacing="1" w:line="240" w:lineRule="auto"/>
        <w:rPr>
          <w:rFonts w:ascii="Times New Roman" w:eastAsia="Times New Roman" w:hAnsi="Times New Roman" w:cs="Times New Roman"/>
          <w:sz w:val="24"/>
          <w:szCs w:val="24"/>
        </w:rPr>
      </w:pPr>
      <w:r w:rsidRPr="002B1204">
        <w:rPr>
          <w:rFonts w:ascii="Times New Roman" w:eastAsia="Times New Roman" w:hAnsi="Times New Roman" w:cs="Times New Roman"/>
          <w:sz w:val="24"/>
          <w:szCs w:val="24"/>
        </w:rPr>
        <w:t>It is possible, however, to claim a relationship to Shakespeare through his sister, Joan. She married William Hart some time before 1600 and there are many descendants of this marriage alive today, in both the male and female lines.</w:t>
      </w:r>
    </w:p>
    <w:p w14:paraId="055A1E21" w14:textId="1A85B4F0" w:rsidR="002B1204" w:rsidRPr="002B1204" w:rsidRDefault="002B1204" w:rsidP="002B1204">
      <w:pPr>
        <w:spacing w:before="100" w:beforeAutospacing="1" w:after="100" w:afterAutospacing="1" w:line="240" w:lineRule="auto"/>
        <w:rPr>
          <w:rFonts w:ascii="Times New Roman" w:eastAsia="Times New Roman" w:hAnsi="Times New Roman" w:cs="Times New Roman"/>
          <w:sz w:val="24"/>
          <w:szCs w:val="24"/>
        </w:rPr>
      </w:pPr>
      <w:r w:rsidRPr="002B1204">
        <w:rPr>
          <w:rFonts w:ascii="Times New Roman" w:eastAsia="Times New Roman" w:hAnsi="Times New Roman" w:cs="Times New Roman"/>
          <w:b/>
          <w:bCs/>
          <w:sz w:val="24"/>
          <w:szCs w:val="24"/>
        </w:rPr>
        <w:t>Did Shakespeare have a coat of arms?</w:t>
      </w:r>
    </w:p>
    <w:p w14:paraId="6D429700" w14:textId="167B0AFF" w:rsidR="002B1204" w:rsidRPr="002B1204" w:rsidRDefault="003E7826" w:rsidP="002B1204">
      <w:pPr>
        <w:spacing w:before="100" w:beforeAutospacing="1" w:after="100" w:afterAutospacing="1" w:line="240" w:lineRule="auto"/>
        <w:rPr>
          <w:rFonts w:ascii="Times New Roman" w:eastAsia="Times New Roman" w:hAnsi="Times New Roman" w:cs="Times New Roman"/>
          <w:sz w:val="24"/>
          <w:szCs w:val="24"/>
        </w:rPr>
      </w:pPr>
      <w:r w:rsidRPr="002B1204">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14:anchorId="02AB74BB" wp14:editId="096187C5">
            <wp:simplePos x="0" y="0"/>
            <wp:positionH relativeFrom="margin">
              <wp:align>left</wp:align>
            </wp:positionH>
            <wp:positionV relativeFrom="paragraph">
              <wp:posOffset>11430</wp:posOffset>
            </wp:positionV>
            <wp:extent cx="1742440" cy="1856740"/>
            <wp:effectExtent l="0" t="0" r="0" b="0"/>
            <wp:wrapSquare wrapText="bothSides"/>
            <wp:docPr id="5" name="Picture 5" descr="Sketch of Shakespeare's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ketch of Shakespeare's Cre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2440" cy="1856740"/>
                    </a:xfrm>
                    <a:prstGeom prst="rect">
                      <a:avLst/>
                    </a:prstGeom>
                    <a:noFill/>
                    <a:ln>
                      <a:noFill/>
                    </a:ln>
                  </pic:spPr>
                </pic:pic>
              </a:graphicData>
            </a:graphic>
          </wp:anchor>
        </w:drawing>
      </w:r>
      <w:r w:rsidR="002B1204" w:rsidRPr="002B1204">
        <w:rPr>
          <w:rFonts w:ascii="Times New Roman" w:eastAsia="Times New Roman" w:hAnsi="Times New Roman" w:cs="Times New Roman"/>
          <w:sz w:val="24"/>
          <w:szCs w:val="24"/>
        </w:rPr>
        <w:t xml:space="preserve">Yes, William's father, John Shakespeare, was granted a coat of arms in 1596. It was disputed in 1602 by York Herald, Ralph Brooke, saying that the arms were too </w:t>
      </w:r>
      <w:proofErr w:type="gramStart"/>
      <w:r w:rsidR="002B1204" w:rsidRPr="002B1204">
        <w:rPr>
          <w:rFonts w:ascii="Times New Roman" w:eastAsia="Times New Roman" w:hAnsi="Times New Roman" w:cs="Times New Roman"/>
          <w:sz w:val="24"/>
          <w:szCs w:val="24"/>
        </w:rPr>
        <w:t>similar to</w:t>
      </w:r>
      <w:proofErr w:type="gramEnd"/>
      <w:r w:rsidR="002B1204" w:rsidRPr="002B1204">
        <w:rPr>
          <w:rFonts w:ascii="Times New Roman" w:eastAsia="Times New Roman" w:hAnsi="Times New Roman" w:cs="Times New Roman"/>
          <w:sz w:val="24"/>
          <w:szCs w:val="24"/>
        </w:rPr>
        <w:t xml:space="preserve"> existing coats of arms, and that the family was unworthy. However, the challenge seems to have been unsuccessful, as the Shakespeare crest appears in later collections of coats of arms and on William Shakespeare's funeral monument in Holy Trinity Church, Stratford-upon-Avon.</w:t>
      </w:r>
    </w:p>
    <w:p w14:paraId="772F9B77" w14:textId="74480F1F" w:rsidR="002B1204" w:rsidRPr="002B1204" w:rsidRDefault="002B1204" w:rsidP="002B1204">
      <w:pPr>
        <w:spacing w:after="0" w:line="240" w:lineRule="auto"/>
        <w:rPr>
          <w:rFonts w:ascii="Times New Roman" w:eastAsia="Times New Roman" w:hAnsi="Times New Roman" w:cs="Times New Roman"/>
          <w:sz w:val="24"/>
          <w:szCs w:val="24"/>
        </w:rPr>
      </w:pPr>
    </w:p>
    <w:p w14:paraId="786C2C26" w14:textId="77777777" w:rsidR="002B1204" w:rsidRPr="002B1204" w:rsidRDefault="002B1204" w:rsidP="002B1204">
      <w:pPr>
        <w:spacing w:before="100" w:beforeAutospacing="1" w:after="100" w:afterAutospacing="1" w:line="240" w:lineRule="auto"/>
        <w:rPr>
          <w:rFonts w:ascii="Times New Roman" w:eastAsia="Times New Roman" w:hAnsi="Times New Roman" w:cs="Times New Roman"/>
          <w:sz w:val="20"/>
          <w:szCs w:val="24"/>
        </w:rPr>
      </w:pPr>
      <w:r w:rsidRPr="002B1204">
        <w:rPr>
          <w:rFonts w:ascii="Times New Roman" w:eastAsia="Times New Roman" w:hAnsi="Times New Roman" w:cs="Times New Roman"/>
          <w:sz w:val="20"/>
          <w:szCs w:val="24"/>
        </w:rPr>
        <w:t>Sketch of Shakespeare's coat of arms</w:t>
      </w:r>
      <w:bookmarkStart w:id="5" w:name="_GoBack"/>
      <w:bookmarkEnd w:id="5"/>
    </w:p>
    <w:p w14:paraId="3011C10E" w14:textId="77777777" w:rsidR="00441E90" w:rsidRDefault="00441E90" w:rsidP="002B1204">
      <w:pPr>
        <w:spacing w:before="100" w:beforeAutospacing="1" w:after="100" w:afterAutospacing="1" w:line="240" w:lineRule="auto"/>
        <w:outlineLvl w:val="1"/>
        <w:rPr>
          <w:rFonts w:ascii="Times New Roman" w:eastAsia="Times New Roman" w:hAnsi="Times New Roman" w:cs="Times New Roman"/>
          <w:b/>
          <w:bCs/>
          <w:sz w:val="28"/>
          <w:szCs w:val="36"/>
        </w:rPr>
      </w:pPr>
      <w:bookmarkStart w:id="6" w:name="works"/>
    </w:p>
    <w:p w14:paraId="68E69AD3" w14:textId="0CDDB267" w:rsidR="002B1204" w:rsidRPr="002B1204" w:rsidRDefault="002B1204" w:rsidP="003E7826">
      <w:pPr>
        <w:spacing w:before="100" w:beforeAutospacing="1" w:after="100" w:afterAutospacing="1" w:line="240" w:lineRule="auto"/>
        <w:outlineLvl w:val="1"/>
        <w:rPr>
          <w:rFonts w:ascii="Times New Roman" w:eastAsia="Times New Roman" w:hAnsi="Times New Roman" w:cs="Times New Roman"/>
          <w:b/>
          <w:bCs/>
          <w:sz w:val="28"/>
          <w:szCs w:val="36"/>
        </w:rPr>
      </w:pPr>
      <w:r w:rsidRPr="002B1204">
        <w:rPr>
          <w:rFonts w:ascii="Times New Roman" w:eastAsia="Times New Roman" w:hAnsi="Times New Roman" w:cs="Times New Roman"/>
          <w:b/>
          <w:bCs/>
          <w:sz w:val="28"/>
          <w:szCs w:val="36"/>
        </w:rPr>
        <w:lastRenderedPageBreak/>
        <w:t>Shakespeare's works</w:t>
      </w:r>
      <w:bookmarkEnd w:id="6"/>
    </w:p>
    <w:p w14:paraId="71CE7594" w14:textId="77777777" w:rsidR="002B1204" w:rsidRPr="002B1204" w:rsidRDefault="002B1204" w:rsidP="002B1204">
      <w:pPr>
        <w:spacing w:before="100" w:beforeAutospacing="1" w:after="100" w:afterAutospacing="1" w:line="240" w:lineRule="auto"/>
        <w:rPr>
          <w:rFonts w:ascii="Times New Roman" w:eastAsia="Times New Roman" w:hAnsi="Times New Roman" w:cs="Times New Roman"/>
          <w:sz w:val="24"/>
          <w:szCs w:val="24"/>
        </w:rPr>
      </w:pPr>
      <w:r w:rsidRPr="002B1204">
        <w:rPr>
          <w:rFonts w:ascii="Times New Roman" w:eastAsia="Times New Roman" w:hAnsi="Times New Roman" w:cs="Times New Roman"/>
          <w:b/>
          <w:bCs/>
          <w:sz w:val="24"/>
          <w:szCs w:val="24"/>
        </w:rPr>
        <w:t>Did Shakespeare write the plays and poems attributed to him?</w:t>
      </w:r>
      <w:r w:rsidRPr="002B1204">
        <w:rPr>
          <w:rFonts w:ascii="Times New Roman" w:eastAsia="Times New Roman" w:hAnsi="Times New Roman" w:cs="Times New Roman"/>
          <w:sz w:val="24"/>
          <w:szCs w:val="24"/>
        </w:rPr>
        <w:br/>
      </w:r>
      <w:r w:rsidRPr="002B1204">
        <w:rPr>
          <w:rFonts w:ascii="Times New Roman" w:eastAsia="Times New Roman" w:hAnsi="Times New Roman" w:cs="Times New Roman"/>
          <w:sz w:val="24"/>
          <w:szCs w:val="24"/>
        </w:rPr>
        <w:br/>
        <w:t>Some have argued that a more noble writer was secretly behind the works attributed to Shakespeare; they doubt that someone without an aristocratic pedigree could have written the plays and poetry published under his name. Since the 19th century, several candidates for "hidden author" have been proposed, among them Queen Elizabeth, Sir Francis Bacon, and Edward de Vere (earl of Oxford). Such debates testify to the lasting importance of Shakespeare's works and call attention to the astonishing achievement that they represent.</w:t>
      </w:r>
      <w:r w:rsidRPr="002B1204">
        <w:rPr>
          <w:rFonts w:ascii="Times New Roman" w:eastAsia="Times New Roman" w:hAnsi="Times New Roman" w:cs="Times New Roman"/>
          <w:sz w:val="24"/>
          <w:szCs w:val="24"/>
        </w:rPr>
        <w:br/>
      </w:r>
      <w:r w:rsidRPr="002B1204">
        <w:rPr>
          <w:rFonts w:ascii="Times New Roman" w:eastAsia="Times New Roman" w:hAnsi="Times New Roman" w:cs="Times New Roman"/>
          <w:sz w:val="24"/>
          <w:szCs w:val="24"/>
        </w:rPr>
        <w:br/>
        <w:t>In the century since these claims were first advanced, no decisive evidence has been unearthed proving that the plays were produced by anyone but the man from Stratford-upon-Avon, a man equipped with a very good "grammar-school" education and the experience gained working in a professional theater company in London.</w:t>
      </w:r>
      <w:r w:rsidRPr="002B1204">
        <w:rPr>
          <w:rFonts w:ascii="Times New Roman" w:eastAsia="Times New Roman" w:hAnsi="Times New Roman" w:cs="Times New Roman"/>
          <w:sz w:val="24"/>
          <w:szCs w:val="24"/>
        </w:rPr>
        <w:br/>
      </w:r>
      <w:r w:rsidRPr="002B1204">
        <w:rPr>
          <w:rFonts w:ascii="Times New Roman" w:eastAsia="Times New Roman" w:hAnsi="Times New Roman" w:cs="Times New Roman"/>
          <w:sz w:val="24"/>
          <w:szCs w:val="24"/>
        </w:rPr>
        <w:br/>
        <w:t xml:space="preserve">The Folger has been a major location for research into the authorship question, and welcomes scholars looking for new evidence that sheds light on the plays' origins. How this </w:t>
      </w:r>
      <w:proofErr w:type="gramStart"/>
      <w:r w:rsidRPr="002B1204">
        <w:rPr>
          <w:rFonts w:ascii="Times New Roman" w:eastAsia="Times New Roman" w:hAnsi="Times New Roman" w:cs="Times New Roman"/>
          <w:sz w:val="24"/>
          <w:szCs w:val="24"/>
        </w:rPr>
        <w:t>particular man</w:t>
      </w:r>
      <w:proofErr w:type="gramEnd"/>
      <w:r w:rsidRPr="002B1204">
        <w:rPr>
          <w:rFonts w:ascii="Times New Roman" w:eastAsia="Times New Roman" w:hAnsi="Times New Roman" w:cs="Times New Roman"/>
          <w:sz w:val="24"/>
          <w:szCs w:val="24"/>
        </w:rPr>
        <w:t>—or anyone, for that matter—could have produced such an astounding body of work is one of the great mysteries. </w:t>
      </w:r>
      <w:r w:rsidRPr="002B1204">
        <w:rPr>
          <w:rFonts w:ascii="Times New Roman" w:eastAsia="Times New Roman" w:hAnsi="Times New Roman" w:cs="Times New Roman"/>
          <w:sz w:val="24"/>
          <w:szCs w:val="24"/>
        </w:rPr>
        <w:br/>
      </w:r>
      <w:r w:rsidRPr="002B1204">
        <w:rPr>
          <w:rFonts w:ascii="Times New Roman" w:eastAsia="Times New Roman" w:hAnsi="Times New Roman" w:cs="Times New Roman"/>
          <w:sz w:val="24"/>
          <w:szCs w:val="24"/>
        </w:rPr>
        <w:br/>
      </w:r>
      <w:r w:rsidRPr="002B1204">
        <w:rPr>
          <w:rFonts w:ascii="Times New Roman" w:eastAsia="Times New Roman" w:hAnsi="Times New Roman" w:cs="Times New Roman"/>
          <w:b/>
          <w:bCs/>
          <w:sz w:val="24"/>
          <w:szCs w:val="24"/>
        </w:rPr>
        <w:t>How many words did Shakespeare write?</w:t>
      </w:r>
      <w:r w:rsidRPr="002B1204">
        <w:rPr>
          <w:rFonts w:ascii="Times New Roman" w:eastAsia="Times New Roman" w:hAnsi="Times New Roman" w:cs="Times New Roman"/>
          <w:sz w:val="24"/>
          <w:szCs w:val="24"/>
        </w:rPr>
        <w:br/>
      </w:r>
      <w:r w:rsidRPr="002B1204">
        <w:rPr>
          <w:rFonts w:ascii="Times New Roman" w:eastAsia="Times New Roman" w:hAnsi="Times New Roman" w:cs="Times New Roman"/>
          <w:sz w:val="24"/>
          <w:szCs w:val="24"/>
        </w:rPr>
        <w:br/>
        <w:t xml:space="preserve">According to Marvin </w:t>
      </w:r>
      <w:proofErr w:type="spellStart"/>
      <w:r w:rsidRPr="002B1204">
        <w:rPr>
          <w:rFonts w:ascii="Times New Roman" w:eastAsia="Times New Roman" w:hAnsi="Times New Roman" w:cs="Times New Roman"/>
          <w:sz w:val="24"/>
          <w:szCs w:val="24"/>
        </w:rPr>
        <w:t>Spevack's</w:t>
      </w:r>
      <w:proofErr w:type="spellEnd"/>
      <w:r w:rsidRPr="002B1204">
        <w:rPr>
          <w:rFonts w:ascii="Times New Roman" w:eastAsia="Times New Roman" w:hAnsi="Times New Roman" w:cs="Times New Roman"/>
          <w:sz w:val="24"/>
          <w:szCs w:val="24"/>
        </w:rPr>
        <w:t xml:space="preserve"> </w:t>
      </w:r>
      <w:hyperlink r:id="rId16" w:history="1">
        <w:r w:rsidRPr="002B1204">
          <w:rPr>
            <w:rFonts w:ascii="Times New Roman" w:eastAsia="Times New Roman" w:hAnsi="Times New Roman" w:cs="Times New Roman"/>
            <w:color w:val="0000FF"/>
            <w:sz w:val="24"/>
            <w:szCs w:val="24"/>
            <w:u w:val="single"/>
          </w:rPr>
          <w:t>concordances</w:t>
        </w:r>
      </w:hyperlink>
      <w:r w:rsidRPr="002B1204">
        <w:rPr>
          <w:rFonts w:ascii="Times New Roman" w:eastAsia="Times New Roman" w:hAnsi="Times New Roman" w:cs="Times New Roman"/>
          <w:sz w:val="24"/>
          <w:szCs w:val="24"/>
        </w:rPr>
        <w:t>, Shakespeare’s complete works consist of 884,647 words and 118,406 lines.</w:t>
      </w:r>
      <w:r w:rsidRPr="002B1204">
        <w:rPr>
          <w:rFonts w:ascii="Times New Roman" w:eastAsia="Times New Roman" w:hAnsi="Times New Roman" w:cs="Times New Roman"/>
          <w:sz w:val="24"/>
          <w:szCs w:val="24"/>
        </w:rPr>
        <w:br/>
      </w:r>
      <w:r w:rsidRPr="002B1204">
        <w:rPr>
          <w:rFonts w:ascii="Times New Roman" w:eastAsia="Times New Roman" w:hAnsi="Times New Roman" w:cs="Times New Roman"/>
          <w:sz w:val="24"/>
          <w:szCs w:val="24"/>
        </w:rPr>
        <w:br/>
      </w:r>
      <w:r w:rsidRPr="002B1204">
        <w:rPr>
          <w:rFonts w:ascii="Times New Roman" w:eastAsia="Times New Roman" w:hAnsi="Times New Roman" w:cs="Times New Roman"/>
          <w:b/>
          <w:bCs/>
          <w:sz w:val="24"/>
          <w:szCs w:val="24"/>
        </w:rPr>
        <w:t>How many plays did Shakespeare write?</w:t>
      </w:r>
      <w:r w:rsidRPr="002B1204">
        <w:rPr>
          <w:rFonts w:ascii="Times New Roman" w:eastAsia="Times New Roman" w:hAnsi="Times New Roman" w:cs="Times New Roman"/>
          <w:sz w:val="24"/>
          <w:szCs w:val="24"/>
        </w:rPr>
        <w:br/>
      </w:r>
      <w:r w:rsidRPr="002B1204">
        <w:rPr>
          <w:rFonts w:ascii="Times New Roman" w:eastAsia="Times New Roman" w:hAnsi="Times New Roman" w:cs="Times New Roman"/>
          <w:sz w:val="24"/>
          <w:szCs w:val="24"/>
        </w:rPr>
        <w:br/>
        <w:t xml:space="preserve">Thirty-eight is the generally accepted number, though recent claims have been made for </w:t>
      </w:r>
      <w:r w:rsidRPr="002B1204">
        <w:rPr>
          <w:rFonts w:ascii="Times New Roman" w:eastAsia="Times New Roman" w:hAnsi="Times New Roman" w:cs="Times New Roman"/>
          <w:i/>
          <w:iCs/>
          <w:sz w:val="24"/>
          <w:szCs w:val="24"/>
        </w:rPr>
        <w:t>King Edward III</w:t>
      </w:r>
      <w:r w:rsidRPr="002B1204">
        <w:rPr>
          <w:rFonts w:ascii="Times New Roman" w:eastAsia="Times New Roman" w:hAnsi="Times New Roman" w:cs="Times New Roman"/>
          <w:sz w:val="24"/>
          <w:szCs w:val="24"/>
        </w:rPr>
        <w:t xml:space="preserve"> and some scholars would include part of </w:t>
      </w:r>
      <w:r w:rsidRPr="002B1204">
        <w:rPr>
          <w:rFonts w:ascii="Times New Roman" w:eastAsia="Times New Roman" w:hAnsi="Times New Roman" w:cs="Times New Roman"/>
          <w:i/>
          <w:iCs/>
          <w:sz w:val="24"/>
          <w:szCs w:val="24"/>
        </w:rPr>
        <w:t>Sir Thomas More</w:t>
      </w:r>
      <w:r w:rsidRPr="002B1204">
        <w:rPr>
          <w:rFonts w:ascii="Times New Roman" w:eastAsia="Times New Roman" w:hAnsi="Times New Roman" w:cs="Times New Roman"/>
          <w:sz w:val="24"/>
          <w:szCs w:val="24"/>
        </w:rPr>
        <w:t xml:space="preserve">. Another play, </w:t>
      </w:r>
      <w:proofErr w:type="spellStart"/>
      <w:r w:rsidRPr="002B1204">
        <w:rPr>
          <w:rFonts w:ascii="Times New Roman" w:eastAsia="Times New Roman" w:hAnsi="Times New Roman" w:cs="Times New Roman"/>
          <w:i/>
          <w:iCs/>
          <w:sz w:val="24"/>
          <w:szCs w:val="24"/>
        </w:rPr>
        <w:t>Cardenio</w:t>
      </w:r>
      <w:proofErr w:type="spellEnd"/>
      <w:r w:rsidRPr="002B1204">
        <w:rPr>
          <w:rFonts w:ascii="Times New Roman" w:eastAsia="Times New Roman" w:hAnsi="Times New Roman" w:cs="Times New Roman"/>
          <w:sz w:val="24"/>
          <w:szCs w:val="24"/>
        </w:rPr>
        <w:t>, has not survived.</w:t>
      </w:r>
      <w:r w:rsidRPr="002B1204">
        <w:rPr>
          <w:rFonts w:ascii="Times New Roman" w:eastAsia="Times New Roman" w:hAnsi="Times New Roman" w:cs="Times New Roman"/>
          <w:sz w:val="24"/>
          <w:szCs w:val="24"/>
        </w:rPr>
        <w:br/>
      </w:r>
      <w:r w:rsidRPr="002B1204">
        <w:rPr>
          <w:rFonts w:ascii="Times New Roman" w:eastAsia="Times New Roman" w:hAnsi="Times New Roman" w:cs="Times New Roman"/>
          <w:sz w:val="24"/>
          <w:szCs w:val="24"/>
        </w:rPr>
        <w:br/>
      </w:r>
      <w:r w:rsidRPr="002B1204">
        <w:rPr>
          <w:rFonts w:ascii="Times New Roman" w:eastAsia="Times New Roman" w:hAnsi="Times New Roman" w:cs="Times New Roman"/>
          <w:b/>
          <w:bCs/>
          <w:sz w:val="24"/>
          <w:szCs w:val="24"/>
        </w:rPr>
        <w:t>What is Shakespeare’s earliest play?</w:t>
      </w:r>
      <w:r w:rsidRPr="002B1204">
        <w:rPr>
          <w:rFonts w:ascii="Times New Roman" w:eastAsia="Times New Roman" w:hAnsi="Times New Roman" w:cs="Times New Roman"/>
          <w:sz w:val="24"/>
          <w:szCs w:val="24"/>
        </w:rPr>
        <w:br/>
      </w:r>
      <w:r w:rsidRPr="002B1204">
        <w:rPr>
          <w:rFonts w:ascii="Times New Roman" w:eastAsia="Times New Roman" w:hAnsi="Times New Roman" w:cs="Times New Roman"/>
          <w:sz w:val="24"/>
          <w:szCs w:val="24"/>
        </w:rPr>
        <w:br/>
        <w:t xml:space="preserve">His earliest play is probably one of the three parts of </w:t>
      </w:r>
      <w:r w:rsidRPr="002B1204">
        <w:rPr>
          <w:rFonts w:ascii="Times New Roman" w:eastAsia="Times New Roman" w:hAnsi="Times New Roman" w:cs="Times New Roman"/>
          <w:i/>
          <w:iCs/>
          <w:sz w:val="24"/>
          <w:szCs w:val="24"/>
        </w:rPr>
        <w:t>King Henry VI</w:t>
      </w:r>
      <w:r w:rsidRPr="002B1204">
        <w:rPr>
          <w:rFonts w:ascii="Times New Roman" w:eastAsia="Times New Roman" w:hAnsi="Times New Roman" w:cs="Times New Roman"/>
          <w:sz w:val="24"/>
          <w:szCs w:val="24"/>
        </w:rPr>
        <w:t xml:space="preserve"> (</w:t>
      </w:r>
      <w:hyperlink r:id="rId17" w:history="1">
        <w:r w:rsidRPr="002B1204">
          <w:rPr>
            <w:rFonts w:ascii="Times New Roman" w:eastAsia="Times New Roman" w:hAnsi="Times New Roman" w:cs="Times New Roman"/>
            <w:color w:val="0000FF"/>
            <w:sz w:val="24"/>
            <w:szCs w:val="24"/>
            <w:u w:val="single"/>
          </w:rPr>
          <w:t>Part 1</w:t>
        </w:r>
      </w:hyperlink>
      <w:r w:rsidRPr="002B1204">
        <w:rPr>
          <w:rFonts w:ascii="Times New Roman" w:eastAsia="Times New Roman" w:hAnsi="Times New Roman" w:cs="Times New Roman"/>
          <w:sz w:val="24"/>
          <w:szCs w:val="24"/>
        </w:rPr>
        <w:t xml:space="preserve">, </w:t>
      </w:r>
      <w:hyperlink r:id="rId18" w:history="1">
        <w:r w:rsidRPr="002B1204">
          <w:rPr>
            <w:rFonts w:ascii="Times New Roman" w:eastAsia="Times New Roman" w:hAnsi="Times New Roman" w:cs="Times New Roman"/>
            <w:color w:val="0000FF"/>
            <w:sz w:val="24"/>
            <w:szCs w:val="24"/>
            <w:u w:val="single"/>
          </w:rPr>
          <w:t>Part 2</w:t>
        </w:r>
      </w:hyperlink>
      <w:r w:rsidRPr="002B1204">
        <w:rPr>
          <w:rFonts w:ascii="Times New Roman" w:eastAsia="Times New Roman" w:hAnsi="Times New Roman" w:cs="Times New Roman"/>
          <w:sz w:val="24"/>
          <w:szCs w:val="24"/>
        </w:rPr>
        <w:t xml:space="preserve">, and </w:t>
      </w:r>
      <w:hyperlink r:id="rId19" w:history="1">
        <w:r w:rsidRPr="002B1204">
          <w:rPr>
            <w:rFonts w:ascii="Times New Roman" w:eastAsia="Times New Roman" w:hAnsi="Times New Roman" w:cs="Times New Roman"/>
            <w:color w:val="0000FF"/>
            <w:sz w:val="24"/>
            <w:szCs w:val="24"/>
            <w:u w:val="single"/>
          </w:rPr>
          <w:t>Part 3</w:t>
        </w:r>
      </w:hyperlink>
      <w:r w:rsidRPr="002B1204">
        <w:rPr>
          <w:rFonts w:ascii="Times New Roman" w:eastAsia="Times New Roman" w:hAnsi="Times New Roman" w:cs="Times New Roman"/>
          <w:sz w:val="24"/>
          <w:szCs w:val="24"/>
        </w:rPr>
        <w:t>), written between 1589–1591.</w:t>
      </w:r>
      <w:r w:rsidRPr="002B1204">
        <w:rPr>
          <w:rFonts w:ascii="Times New Roman" w:eastAsia="Times New Roman" w:hAnsi="Times New Roman" w:cs="Times New Roman"/>
          <w:sz w:val="24"/>
          <w:szCs w:val="24"/>
        </w:rPr>
        <w:br/>
      </w:r>
      <w:r w:rsidRPr="002B1204">
        <w:rPr>
          <w:rFonts w:ascii="Times New Roman" w:eastAsia="Times New Roman" w:hAnsi="Times New Roman" w:cs="Times New Roman"/>
          <w:sz w:val="24"/>
          <w:szCs w:val="24"/>
        </w:rPr>
        <w:br/>
      </w:r>
      <w:r w:rsidRPr="002B1204">
        <w:rPr>
          <w:rFonts w:ascii="Times New Roman" w:eastAsia="Times New Roman" w:hAnsi="Times New Roman" w:cs="Times New Roman"/>
          <w:b/>
          <w:bCs/>
          <w:sz w:val="24"/>
          <w:szCs w:val="24"/>
        </w:rPr>
        <w:t>What is Shakespeare’s last play?</w:t>
      </w:r>
      <w:r w:rsidRPr="002B1204">
        <w:rPr>
          <w:rFonts w:ascii="Times New Roman" w:eastAsia="Times New Roman" w:hAnsi="Times New Roman" w:cs="Times New Roman"/>
          <w:sz w:val="24"/>
          <w:szCs w:val="24"/>
        </w:rPr>
        <w:br/>
      </w:r>
      <w:r w:rsidRPr="002B1204">
        <w:rPr>
          <w:rFonts w:ascii="Times New Roman" w:eastAsia="Times New Roman" w:hAnsi="Times New Roman" w:cs="Times New Roman"/>
          <w:sz w:val="24"/>
          <w:szCs w:val="24"/>
        </w:rPr>
        <w:br/>
        <w:t xml:space="preserve">His last play is probably </w:t>
      </w:r>
      <w:hyperlink r:id="rId20" w:history="1">
        <w:r w:rsidRPr="002B1204">
          <w:rPr>
            <w:rFonts w:ascii="Times New Roman" w:eastAsia="Times New Roman" w:hAnsi="Times New Roman" w:cs="Times New Roman"/>
            <w:i/>
            <w:iCs/>
            <w:color w:val="0000FF"/>
            <w:sz w:val="24"/>
            <w:szCs w:val="24"/>
            <w:u w:val="single"/>
          </w:rPr>
          <w:t>The Two Noble Kinsmen</w:t>
        </w:r>
      </w:hyperlink>
      <w:r w:rsidRPr="002B1204">
        <w:rPr>
          <w:rFonts w:ascii="Times New Roman" w:eastAsia="Times New Roman" w:hAnsi="Times New Roman" w:cs="Times New Roman"/>
          <w:sz w:val="24"/>
          <w:szCs w:val="24"/>
        </w:rPr>
        <w:t>, which Shakespeare co-wrote with John Fletcher around 1613.</w:t>
      </w:r>
      <w:r w:rsidRPr="002B1204">
        <w:rPr>
          <w:rFonts w:ascii="Times New Roman" w:eastAsia="Times New Roman" w:hAnsi="Times New Roman" w:cs="Times New Roman"/>
          <w:sz w:val="24"/>
          <w:szCs w:val="24"/>
        </w:rPr>
        <w:br/>
      </w:r>
      <w:r w:rsidRPr="002B1204">
        <w:rPr>
          <w:rFonts w:ascii="Times New Roman" w:eastAsia="Times New Roman" w:hAnsi="Times New Roman" w:cs="Times New Roman"/>
          <w:sz w:val="24"/>
          <w:szCs w:val="24"/>
        </w:rPr>
        <w:br/>
      </w:r>
      <w:r w:rsidRPr="002B1204">
        <w:rPr>
          <w:rFonts w:ascii="Times New Roman" w:eastAsia="Times New Roman" w:hAnsi="Times New Roman" w:cs="Times New Roman"/>
          <w:b/>
          <w:bCs/>
          <w:sz w:val="24"/>
          <w:szCs w:val="24"/>
        </w:rPr>
        <w:t>What is Shakespeare’s longest play?</w:t>
      </w:r>
      <w:r w:rsidRPr="002B1204">
        <w:rPr>
          <w:rFonts w:ascii="Times New Roman" w:eastAsia="Times New Roman" w:hAnsi="Times New Roman" w:cs="Times New Roman"/>
          <w:sz w:val="24"/>
          <w:szCs w:val="24"/>
        </w:rPr>
        <w:br/>
      </w:r>
      <w:r w:rsidRPr="002B1204">
        <w:rPr>
          <w:rFonts w:ascii="Times New Roman" w:eastAsia="Times New Roman" w:hAnsi="Times New Roman" w:cs="Times New Roman"/>
          <w:sz w:val="24"/>
          <w:szCs w:val="24"/>
        </w:rPr>
        <w:br/>
      </w:r>
      <w:hyperlink r:id="rId21" w:history="1">
        <w:r w:rsidRPr="002B1204">
          <w:rPr>
            <w:rFonts w:ascii="Times New Roman" w:eastAsia="Times New Roman" w:hAnsi="Times New Roman" w:cs="Times New Roman"/>
            <w:i/>
            <w:iCs/>
            <w:color w:val="0000FF"/>
            <w:sz w:val="24"/>
            <w:szCs w:val="24"/>
            <w:u w:val="single"/>
          </w:rPr>
          <w:t>Hamlet</w:t>
        </w:r>
      </w:hyperlink>
      <w:r w:rsidRPr="002B1204">
        <w:rPr>
          <w:rFonts w:ascii="Times New Roman" w:eastAsia="Times New Roman" w:hAnsi="Times New Roman" w:cs="Times New Roman"/>
          <w:sz w:val="24"/>
          <w:szCs w:val="24"/>
        </w:rPr>
        <w:t>, with 4,042 lines.</w:t>
      </w:r>
      <w:r w:rsidRPr="002B1204">
        <w:rPr>
          <w:rFonts w:ascii="Times New Roman" w:eastAsia="Times New Roman" w:hAnsi="Times New Roman" w:cs="Times New Roman"/>
          <w:sz w:val="24"/>
          <w:szCs w:val="24"/>
        </w:rPr>
        <w:br/>
      </w:r>
      <w:r w:rsidRPr="002B1204">
        <w:rPr>
          <w:rFonts w:ascii="Times New Roman" w:eastAsia="Times New Roman" w:hAnsi="Times New Roman" w:cs="Times New Roman"/>
          <w:sz w:val="24"/>
          <w:szCs w:val="24"/>
        </w:rPr>
        <w:br/>
      </w:r>
      <w:r w:rsidRPr="002B1204">
        <w:rPr>
          <w:rFonts w:ascii="Times New Roman" w:eastAsia="Times New Roman" w:hAnsi="Times New Roman" w:cs="Times New Roman"/>
          <w:b/>
          <w:bCs/>
          <w:sz w:val="24"/>
          <w:szCs w:val="24"/>
        </w:rPr>
        <w:t>What is Shakespeare’s shortest play?</w:t>
      </w:r>
      <w:r w:rsidRPr="002B1204">
        <w:rPr>
          <w:rFonts w:ascii="Times New Roman" w:eastAsia="Times New Roman" w:hAnsi="Times New Roman" w:cs="Times New Roman"/>
          <w:sz w:val="24"/>
          <w:szCs w:val="24"/>
        </w:rPr>
        <w:br/>
      </w:r>
      <w:r w:rsidRPr="002B1204">
        <w:rPr>
          <w:rFonts w:ascii="Times New Roman" w:eastAsia="Times New Roman" w:hAnsi="Times New Roman" w:cs="Times New Roman"/>
          <w:sz w:val="24"/>
          <w:szCs w:val="24"/>
        </w:rPr>
        <w:br/>
      </w:r>
      <w:hyperlink r:id="rId22" w:history="1">
        <w:r w:rsidRPr="002B1204">
          <w:rPr>
            <w:rFonts w:ascii="Times New Roman" w:eastAsia="Times New Roman" w:hAnsi="Times New Roman" w:cs="Times New Roman"/>
            <w:i/>
            <w:iCs/>
            <w:color w:val="0000FF"/>
            <w:sz w:val="24"/>
            <w:szCs w:val="24"/>
            <w:u w:val="single"/>
          </w:rPr>
          <w:t>The Comedy of Errors</w:t>
        </w:r>
      </w:hyperlink>
      <w:r w:rsidRPr="002B1204">
        <w:rPr>
          <w:rFonts w:ascii="Times New Roman" w:eastAsia="Times New Roman" w:hAnsi="Times New Roman" w:cs="Times New Roman"/>
          <w:sz w:val="24"/>
          <w:szCs w:val="24"/>
        </w:rPr>
        <w:t>, with 1,787 lines.</w:t>
      </w:r>
      <w:r w:rsidRPr="002B1204">
        <w:rPr>
          <w:rFonts w:ascii="Times New Roman" w:eastAsia="Times New Roman" w:hAnsi="Times New Roman" w:cs="Times New Roman"/>
          <w:sz w:val="24"/>
          <w:szCs w:val="24"/>
        </w:rPr>
        <w:br/>
      </w:r>
      <w:r w:rsidRPr="002B1204">
        <w:rPr>
          <w:rFonts w:ascii="Times New Roman" w:eastAsia="Times New Roman" w:hAnsi="Times New Roman" w:cs="Times New Roman"/>
          <w:sz w:val="24"/>
          <w:szCs w:val="24"/>
        </w:rPr>
        <w:br/>
      </w:r>
      <w:r w:rsidRPr="002B1204">
        <w:rPr>
          <w:rFonts w:ascii="Times New Roman" w:eastAsia="Times New Roman" w:hAnsi="Times New Roman" w:cs="Times New Roman"/>
          <w:b/>
          <w:bCs/>
          <w:sz w:val="24"/>
          <w:szCs w:val="24"/>
        </w:rPr>
        <w:t>What is the "First Folio"?</w:t>
      </w:r>
    </w:p>
    <w:p w14:paraId="1881A24F" w14:textId="77777777" w:rsidR="002B1204" w:rsidRPr="002B1204" w:rsidRDefault="002B1204" w:rsidP="002B1204">
      <w:pPr>
        <w:spacing w:before="100" w:beforeAutospacing="1" w:after="100" w:afterAutospacing="1" w:line="240" w:lineRule="auto"/>
        <w:rPr>
          <w:rFonts w:ascii="Times New Roman" w:eastAsia="Times New Roman" w:hAnsi="Times New Roman" w:cs="Times New Roman"/>
          <w:sz w:val="24"/>
          <w:szCs w:val="24"/>
        </w:rPr>
      </w:pPr>
      <w:r w:rsidRPr="002B1204">
        <w:rPr>
          <w:rFonts w:ascii="Times New Roman" w:eastAsia="Times New Roman" w:hAnsi="Times New Roman" w:cs="Times New Roman"/>
          <w:sz w:val="24"/>
          <w:szCs w:val="24"/>
        </w:rPr>
        <w:t xml:space="preserve">The </w:t>
      </w:r>
      <w:hyperlink r:id="rId23" w:history="1">
        <w:r w:rsidRPr="002B1204">
          <w:rPr>
            <w:rFonts w:ascii="Times New Roman" w:eastAsia="Times New Roman" w:hAnsi="Times New Roman" w:cs="Times New Roman"/>
            <w:color w:val="0000FF"/>
            <w:sz w:val="24"/>
            <w:szCs w:val="24"/>
            <w:u w:val="single"/>
          </w:rPr>
          <w:t>First Folio</w:t>
        </w:r>
      </w:hyperlink>
      <w:r w:rsidRPr="002B1204">
        <w:rPr>
          <w:rFonts w:ascii="Times New Roman" w:eastAsia="Times New Roman" w:hAnsi="Times New Roman" w:cs="Times New Roman"/>
          <w:sz w:val="24"/>
          <w:szCs w:val="24"/>
        </w:rPr>
        <w:t xml:space="preserve"> is the first comprehensive collection of Shakespeare's plays, containing 36 of the 38 plays we now consider to be his. It was published in 1623, seven years after Shakespeare's death, by some of the actors from his company. It was the first time a number of Shakespeare's plays, including </w:t>
      </w:r>
      <w:hyperlink r:id="rId24" w:history="1">
        <w:r w:rsidRPr="002B1204">
          <w:rPr>
            <w:rFonts w:ascii="Times New Roman" w:eastAsia="Times New Roman" w:hAnsi="Times New Roman" w:cs="Times New Roman"/>
            <w:i/>
            <w:iCs/>
            <w:color w:val="0000FF"/>
            <w:sz w:val="24"/>
            <w:szCs w:val="24"/>
            <w:u w:val="single"/>
          </w:rPr>
          <w:t>Macbeth</w:t>
        </w:r>
      </w:hyperlink>
      <w:r w:rsidRPr="002B1204">
        <w:rPr>
          <w:rFonts w:ascii="Times New Roman" w:eastAsia="Times New Roman" w:hAnsi="Times New Roman" w:cs="Times New Roman"/>
          <w:sz w:val="24"/>
          <w:szCs w:val="24"/>
        </w:rPr>
        <w:t xml:space="preserve"> and </w:t>
      </w:r>
      <w:hyperlink r:id="rId25" w:history="1">
        <w:r w:rsidRPr="002B1204">
          <w:rPr>
            <w:rFonts w:ascii="Times New Roman" w:eastAsia="Times New Roman" w:hAnsi="Times New Roman" w:cs="Times New Roman"/>
            <w:i/>
            <w:iCs/>
            <w:color w:val="0000FF"/>
            <w:sz w:val="24"/>
            <w:szCs w:val="24"/>
            <w:u w:val="single"/>
          </w:rPr>
          <w:t>As You Like It</w:t>
        </w:r>
      </w:hyperlink>
      <w:r w:rsidRPr="002B1204">
        <w:rPr>
          <w:rFonts w:ascii="Times New Roman" w:eastAsia="Times New Roman" w:hAnsi="Times New Roman" w:cs="Times New Roman"/>
          <w:sz w:val="24"/>
          <w:szCs w:val="24"/>
        </w:rPr>
        <w:t xml:space="preserve">, </w:t>
      </w:r>
      <w:r w:rsidRPr="002B1204">
        <w:rPr>
          <w:rFonts w:ascii="Times New Roman" w:eastAsia="Times New Roman" w:hAnsi="Times New Roman" w:cs="Times New Roman"/>
          <w:sz w:val="24"/>
          <w:szCs w:val="24"/>
        </w:rPr>
        <w:lastRenderedPageBreak/>
        <w:t>were published at all. Without the First Folio we might have only about half of the plays that Shakespeare ever wrote.</w:t>
      </w:r>
    </w:p>
    <w:p w14:paraId="403C67C6" w14:textId="77777777" w:rsidR="002B1204" w:rsidRPr="002B1204" w:rsidRDefault="002B1204" w:rsidP="002B1204">
      <w:pPr>
        <w:spacing w:before="100" w:beforeAutospacing="1" w:after="100" w:afterAutospacing="1" w:line="240" w:lineRule="auto"/>
        <w:rPr>
          <w:rFonts w:ascii="Times New Roman" w:eastAsia="Times New Roman" w:hAnsi="Times New Roman" w:cs="Times New Roman"/>
          <w:sz w:val="24"/>
          <w:szCs w:val="24"/>
        </w:rPr>
      </w:pPr>
      <w:r w:rsidRPr="002B1204">
        <w:rPr>
          <w:rFonts w:ascii="Times New Roman" w:eastAsia="Times New Roman" w:hAnsi="Times New Roman" w:cs="Times New Roman"/>
          <w:b/>
          <w:bCs/>
          <w:sz w:val="24"/>
          <w:szCs w:val="24"/>
        </w:rPr>
        <w:t>How were Shakespeare's plays published before the First Folio?</w:t>
      </w:r>
    </w:p>
    <w:p w14:paraId="6865DDCF" w14:textId="77777777" w:rsidR="002B1204" w:rsidRPr="002B1204" w:rsidRDefault="002B1204" w:rsidP="002B1204">
      <w:pPr>
        <w:spacing w:before="100" w:beforeAutospacing="1" w:after="100" w:afterAutospacing="1" w:line="240" w:lineRule="auto"/>
        <w:rPr>
          <w:rFonts w:ascii="Times New Roman" w:eastAsia="Times New Roman" w:hAnsi="Times New Roman" w:cs="Times New Roman"/>
          <w:sz w:val="24"/>
          <w:szCs w:val="24"/>
        </w:rPr>
      </w:pPr>
      <w:r w:rsidRPr="002B1204">
        <w:rPr>
          <w:rFonts w:ascii="Times New Roman" w:eastAsia="Times New Roman" w:hAnsi="Times New Roman" w:cs="Times New Roman"/>
          <w:sz w:val="24"/>
          <w:szCs w:val="24"/>
        </w:rPr>
        <w:t xml:space="preserve">Many of the plays were published during Shakespeare's lifetime as individual plays in </w:t>
      </w:r>
      <w:hyperlink r:id="rId26" w:anchor="quartos" w:history="1">
        <w:r w:rsidRPr="002B1204">
          <w:rPr>
            <w:rFonts w:ascii="Times New Roman" w:eastAsia="Times New Roman" w:hAnsi="Times New Roman" w:cs="Times New Roman"/>
            <w:color w:val="0000FF"/>
            <w:sz w:val="24"/>
            <w:szCs w:val="24"/>
            <w:u w:val="single"/>
          </w:rPr>
          <w:t>a quarto format</w:t>
        </w:r>
      </w:hyperlink>
      <w:r w:rsidRPr="002B1204">
        <w:rPr>
          <w:rFonts w:ascii="Times New Roman" w:eastAsia="Times New Roman" w:hAnsi="Times New Roman" w:cs="Times New Roman"/>
          <w:sz w:val="24"/>
          <w:szCs w:val="24"/>
        </w:rPr>
        <w:t>.</w:t>
      </w:r>
    </w:p>
    <w:p w14:paraId="26FB47F6" w14:textId="77777777" w:rsidR="002B1204" w:rsidRPr="002B1204" w:rsidRDefault="002B1204" w:rsidP="002B1204">
      <w:pPr>
        <w:spacing w:before="100" w:beforeAutospacing="1" w:after="100" w:afterAutospacing="1" w:line="240" w:lineRule="auto"/>
        <w:rPr>
          <w:rFonts w:ascii="Times New Roman" w:eastAsia="Times New Roman" w:hAnsi="Times New Roman" w:cs="Times New Roman"/>
          <w:sz w:val="24"/>
          <w:szCs w:val="24"/>
        </w:rPr>
      </w:pPr>
      <w:r w:rsidRPr="002B1204">
        <w:rPr>
          <w:rFonts w:ascii="Times New Roman" w:eastAsia="Times New Roman" w:hAnsi="Times New Roman" w:cs="Times New Roman"/>
          <w:b/>
          <w:bCs/>
          <w:sz w:val="24"/>
          <w:szCs w:val="24"/>
        </w:rPr>
        <w:t>What are folios and quartos?</w:t>
      </w:r>
    </w:p>
    <w:p w14:paraId="11046237" w14:textId="77777777" w:rsidR="002B1204" w:rsidRPr="002B1204" w:rsidRDefault="002B1204" w:rsidP="002B1204">
      <w:pPr>
        <w:spacing w:before="100" w:beforeAutospacing="1" w:after="100" w:afterAutospacing="1" w:line="240" w:lineRule="auto"/>
        <w:rPr>
          <w:rFonts w:ascii="Times New Roman" w:eastAsia="Times New Roman" w:hAnsi="Times New Roman" w:cs="Times New Roman"/>
          <w:sz w:val="24"/>
          <w:szCs w:val="24"/>
        </w:rPr>
      </w:pPr>
      <w:r w:rsidRPr="002B1204">
        <w:rPr>
          <w:rFonts w:ascii="Times New Roman" w:eastAsia="Times New Roman" w:hAnsi="Times New Roman" w:cs="Times New Roman"/>
          <w:sz w:val="24"/>
          <w:szCs w:val="24"/>
        </w:rPr>
        <w:t>"Folio" and "quarto" refer to the number of times a sheet of paper has been folded for printing, and thus gives a rough indication of the size of the book.</w:t>
      </w:r>
    </w:p>
    <w:p w14:paraId="70389425" w14:textId="77777777" w:rsidR="002B1204" w:rsidRPr="002B1204" w:rsidRDefault="002B1204" w:rsidP="002B1204">
      <w:pPr>
        <w:spacing w:before="100" w:beforeAutospacing="1" w:after="100" w:afterAutospacing="1" w:line="240" w:lineRule="auto"/>
        <w:rPr>
          <w:rFonts w:ascii="Times New Roman" w:eastAsia="Times New Roman" w:hAnsi="Times New Roman" w:cs="Times New Roman"/>
          <w:sz w:val="24"/>
          <w:szCs w:val="24"/>
        </w:rPr>
      </w:pPr>
      <w:r w:rsidRPr="002B1204">
        <w:rPr>
          <w:rFonts w:ascii="Times New Roman" w:eastAsia="Times New Roman" w:hAnsi="Times New Roman" w:cs="Times New Roman"/>
          <w:sz w:val="24"/>
          <w:szCs w:val="24"/>
        </w:rPr>
        <w:t>A folio is a book for which the initial sheet of paper has been folded in half, providing two leaves and four pages (the front and back of each leaf) for printing.</w:t>
      </w:r>
    </w:p>
    <w:p w14:paraId="45984A2D" w14:textId="77777777" w:rsidR="002B1204" w:rsidRPr="002B1204" w:rsidRDefault="002B1204" w:rsidP="002B1204">
      <w:pPr>
        <w:spacing w:before="100" w:beforeAutospacing="1" w:after="100" w:afterAutospacing="1" w:line="240" w:lineRule="auto"/>
        <w:rPr>
          <w:rFonts w:ascii="Times New Roman" w:eastAsia="Times New Roman" w:hAnsi="Times New Roman" w:cs="Times New Roman"/>
          <w:sz w:val="24"/>
          <w:szCs w:val="24"/>
        </w:rPr>
      </w:pPr>
      <w:r w:rsidRPr="002B1204">
        <w:rPr>
          <w:rFonts w:ascii="Times New Roman" w:eastAsia="Times New Roman" w:hAnsi="Times New Roman" w:cs="Times New Roman"/>
          <w:sz w:val="24"/>
          <w:szCs w:val="24"/>
        </w:rPr>
        <w:t>A quarto is folded again, giving four leaves and eight pages.</w:t>
      </w:r>
    </w:p>
    <w:p w14:paraId="7E626833" w14:textId="77777777" w:rsidR="002B1204" w:rsidRPr="002B1204" w:rsidRDefault="002B1204" w:rsidP="002B1204">
      <w:pPr>
        <w:spacing w:before="100" w:beforeAutospacing="1" w:after="100" w:afterAutospacing="1" w:line="240" w:lineRule="auto"/>
        <w:rPr>
          <w:rFonts w:ascii="Times New Roman" w:eastAsia="Times New Roman" w:hAnsi="Times New Roman" w:cs="Times New Roman"/>
          <w:sz w:val="24"/>
          <w:szCs w:val="24"/>
        </w:rPr>
      </w:pPr>
      <w:r w:rsidRPr="002B1204">
        <w:rPr>
          <w:rFonts w:ascii="Times New Roman" w:eastAsia="Times New Roman" w:hAnsi="Times New Roman" w:cs="Times New Roman"/>
          <w:b/>
          <w:bCs/>
          <w:sz w:val="24"/>
          <w:szCs w:val="24"/>
        </w:rPr>
        <w:t>How many First Folios still exist?</w:t>
      </w:r>
    </w:p>
    <w:p w14:paraId="20447426" w14:textId="77777777" w:rsidR="002B1204" w:rsidRPr="002B1204" w:rsidRDefault="002B1204" w:rsidP="002B1204">
      <w:pPr>
        <w:spacing w:before="100" w:beforeAutospacing="1" w:after="100" w:afterAutospacing="1" w:line="240" w:lineRule="auto"/>
        <w:rPr>
          <w:rFonts w:ascii="Times New Roman" w:eastAsia="Times New Roman" w:hAnsi="Times New Roman" w:cs="Times New Roman"/>
          <w:sz w:val="24"/>
          <w:szCs w:val="24"/>
        </w:rPr>
      </w:pPr>
      <w:r w:rsidRPr="002B1204">
        <w:rPr>
          <w:rFonts w:ascii="Times New Roman" w:eastAsia="Times New Roman" w:hAnsi="Times New Roman" w:cs="Times New Roman"/>
          <w:sz w:val="24"/>
          <w:szCs w:val="24"/>
        </w:rPr>
        <w:t xml:space="preserve">The easiest answer to this question is 235. Anthony West counts 232 in his </w:t>
      </w:r>
      <w:hyperlink r:id="rId27" w:history="1">
        <w:r w:rsidRPr="002B1204">
          <w:rPr>
            <w:rFonts w:ascii="Times New Roman" w:eastAsia="Times New Roman" w:hAnsi="Times New Roman" w:cs="Times New Roman"/>
            <w:color w:val="0000FF"/>
            <w:sz w:val="24"/>
            <w:szCs w:val="24"/>
            <w:u w:val="single"/>
          </w:rPr>
          <w:t>2001 census of First Folios</w:t>
        </w:r>
      </w:hyperlink>
      <w:r w:rsidRPr="002B1204">
        <w:rPr>
          <w:rFonts w:ascii="Times New Roman" w:eastAsia="Times New Roman" w:hAnsi="Times New Roman" w:cs="Times New Roman"/>
          <w:sz w:val="24"/>
          <w:szCs w:val="24"/>
        </w:rPr>
        <w:t xml:space="preserve">. In 2014, a previously uncounted copy was discovered in France, and in 2016 two more came to light in Britain. But the full answer is more complicated: there are additional copies whose whereabouts aren’t currently </w:t>
      </w:r>
      <w:proofErr w:type="gramStart"/>
      <w:r w:rsidRPr="002B1204">
        <w:rPr>
          <w:rFonts w:ascii="Times New Roman" w:eastAsia="Times New Roman" w:hAnsi="Times New Roman" w:cs="Times New Roman"/>
          <w:sz w:val="24"/>
          <w:szCs w:val="24"/>
        </w:rPr>
        <w:t>known, and</w:t>
      </w:r>
      <w:proofErr w:type="gramEnd"/>
      <w:r w:rsidRPr="002B1204">
        <w:rPr>
          <w:rFonts w:ascii="Times New Roman" w:eastAsia="Times New Roman" w:hAnsi="Times New Roman" w:cs="Times New Roman"/>
          <w:sz w:val="24"/>
          <w:szCs w:val="24"/>
        </w:rPr>
        <w:t xml:space="preserve"> differentiating between a complete copy and a fragment of a First Folio can be tricky.</w:t>
      </w:r>
    </w:p>
    <w:p w14:paraId="7D28A6F3" w14:textId="77777777" w:rsidR="002B1204" w:rsidRPr="002B1204" w:rsidRDefault="002B1204" w:rsidP="002B1204">
      <w:pPr>
        <w:spacing w:before="100" w:beforeAutospacing="1" w:after="100" w:afterAutospacing="1" w:line="240" w:lineRule="auto"/>
        <w:rPr>
          <w:rFonts w:ascii="Times New Roman" w:eastAsia="Times New Roman" w:hAnsi="Times New Roman" w:cs="Times New Roman"/>
          <w:sz w:val="24"/>
          <w:szCs w:val="24"/>
        </w:rPr>
      </w:pPr>
      <w:r w:rsidRPr="002B1204">
        <w:rPr>
          <w:rFonts w:ascii="Times New Roman" w:eastAsia="Times New Roman" w:hAnsi="Times New Roman" w:cs="Times New Roman"/>
          <w:b/>
          <w:bCs/>
          <w:sz w:val="24"/>
          <w:szCs w:val="24"/>
        </w:rPr>
        <w:t>Who has the most First Folios?</w:t>
      </w:r>
    </w:p>
    <w:p w14:paraId="1B99AD9E" w14:textId="77777777" w:rsidR="002B1204" w:rsidRPr="002B1204" w:rsidRDefault="002B1204" w:rsidP="002B1204">
      <w:pPr>
        <w:spacing w:before="100" w:beforeAutospacing="1" w:after="100" w:afterAutospacing="1" w:line="240" w:lineRule="auto"/>
        <w:rPr>
          <w:rFonts w:ascii="Times New Roman" w:eastAsia="Times New Roman" w:hAnsi="Times New Roman" w:cs="Times New Roman"/>
          <w:sz w:val="24"/>
          <w:szCs w:val="24"/>
        </w:rPr>
      </w:pPr>
      <w:r w:rsidRPr="002B1204">
        <w:rPr>
          <w:rFonts w:ascii="Times New Roman" w:eastAsia="Times New Roman" w:hAnsi="Times New Roman" w:cs="Times New Roman"/>
          <w:sz w:val="24"/>
          <w:szCs w:val="24"/>
        </w:rPr>
        <w:t xml:space="preserve">The Folger Shakespeare Library has 82 First Folios, the most in one collection. </w:t>
      </w:r>
      <w:proofErr w:type="spellStart"/>
      <w:r w:rsidRPr="002B1204">
        <w:rPr>
          <w:rFonts w:ascii="Times New Roman" w:eastAsia="Times New Roman" w:hAnsi="Times New Roman" w:cs="Times New Roman"/>
          <w:sz w:val="24"/>
          <w:szCs w:val="24"/>
        </w:rPr>
        <w:t>Meisei</w:t>
      </w:r>
      <w:proofErr w:type="spellEnd"/>
      <w:r w:rsidRPr="002B1204">
        <w:rPr>
          <w:rFonts w:ascii="Times New Roman" w:eastAsia="Times New Roman" w:hAnsi="Times New Roman" w:cs="Times New Roman"/>
          <w:sz w:val="24"/>
          <w:szCs w:val="24"/>
        </w:rPr>
        <w:t xml:space="preserve"> University in Tokyo has the second largest collection, with 12.</w:t>
      </w:r>
    </w:p>
    <w:p w14:paraId="4EC73819" w14:textId="77777777" w:rsidR="002B1204" w:rsidRDefault="002B1204"/>
    <w:sectPr w:rsidR="002B1204" w:rsidSect="003E78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1937B8" w14:textId="77777777" w:rsidR="00605FDA" w:rsidRDefault="00605FDA" w:rsidP="003E7826">
      <w:pPr>
        <w:spacing w:after="0" w:line="240" w:lineRule="auto"/>
      </w:pPr>
      <w:r>
        <w:separator/>
      </w:r>
    </w:p>
  </w:endnote>
  <w:endnote w:type="continuationSeparator" w:id="0">
    <w:p w14:paraId="38A14699" w14:textId="77777777" w:rsidR="00605FDA" w:rsidRDefault="00605FDA" w:rsidP="003E7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C1489C" w14:textId="77777777" w:rsidR="00605FDA" w:rsidRDefault="00605FDA" w:rsidP="003E7826">
      <w:pPr>
        <w:spacing w:after="0" w:line="240" w:lineRule="auto"/>
      </w:pPr>
      <w:r>
        <w:separator/>
      </w:r>
    </w:p>
  </w:footnote>
  <w:footnote w:type="continuationSeparator" w:id="0">
    <w:p w14:paraId="19386392" w14:textId="77777777" w:rsidR="00605FDA" w:rsidRDefault="00605FDA" w:rsidP="003E782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204"/>
    <w:rsid w:val="002B1204"/>
    <w:rsid w:val="003E7826"/>
    <w:rsid w:val="00441E90"/>
    <w:rsid w:val="00605FDA"/>
    <w:rsid w:val="008937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4F108"/>
  <w15:chartTrackingRefBased/>
  <w15:docId w15:val="{366FF132-C472-4E2D-9919-036D6F2F8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B120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B120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120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B1204"/>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2B1204"/>
    <w:rPr>
      <w:color w:val="0000FF"/>
      <w:u w:val="single"/>
    </w:rPr>
  </w:style>
  <w:style w:type="paragraph" w:styleId="NormalWeb">
    <w:name w:val="Normal (Web)"/>
    <w:basedOn w:val="Normal"/>
    <w:uiPriority w:val="99"/>
    <w:semiHidden/>
    <w:unhideWhenUsed/>
    <w:rsid w:val="002B120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B1204"/>
    <w:rPr>
      <w:i/>
      <w:iCs/>
    </w:rPr>
  </w:style>
  <w:style w:type="paragraph" w:styleId="BalloonText">
    <w:name w:val="Balloon Text"/>
    <w:basedOn w:val="Normal"/>
    <w:link w:val="BalloonTextChar"/>
    <w:uiPriority w:val="99"/>
    <w:semiHidden/>
    <w:unhideWhenUsed/>
    <w:rsid w:val="002B12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204"/>
    <w:rPr>
      <w:rFonts w:ascii="Segoe UI" w:hAnsi="Segoe UI" w:cs="Segoe UI"/>
      <w:sz w:val="18"/>
      <w:szCs w:val="18"/>
    </w:rPr>
  </w:style>
  <w:style w:type="character" w:styleId="Strong">
    <w:name w:val="Strong"/>
    <w:basedOn w:val="DefaultParagraphFont"/>
    <w:uiPriority w:val="22"/>
    <w:qFormat/>
    <w:rsid w:val="002B1204"/>
    <w:rPr>
      <w:b/>
      <w:bCs/>
    </w:rPr>
  </w:style>
  <w:style w:type="paragraph" w:styleId="Header">
    <w:name w:val="header"/>
    <w:basedOn w:val="Normal"/>
    <w:link w:val="HeaderChar"/>
    <w:uiPriority w:val="99"/>
    <w:unhideWhenUsed/>
    <w:rsid w:val="003E78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7826"/>
  </w:style>
  <w:style w:type="paragraph" w:styleId="Footer">
    <w:name w:val="footer"/>
    <w:basedOn w:val="Normal"/>
    <w:link w:val="FooterChar"/>
    <w:uiPriority w:val="99"/>
    <w:unhideWhenUsed/>
    <w:rsid w:val="003E78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78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7273636">
      <w:bodyDiv w:val="1"/>
      <w:marLeft w:val="0"/>
      <w:marRight w:val="0"/>
      <w:marTop w:val="0"/>
      <w:marBottom w:val="0"/>
      <w:divBdr>
        <w:top w:val="none" w:sz="0" w:space="0" w:color="auto"/>
        <w:left w:val="none" w:sz="0" w:space="0" w:color="auto"/>
        <w:bottom w:val="none" w:sz="0" w:space="0" w:color="auto"/>
        <w:right w:val="none" w:sz="0" w:space="0" w:color="auto"/>
      </w:divBdr>
      <w:divsChild>
        <w:div w:id="955864638">
          <w:marLeft w:val="0"/>
          <w:marRight w:val="0"/>
          <w:marTop w:val="0"/>
          <w:marBottom w:val="0"/>
          <w:divBdr>
            <w:top w:val="none" w:sz="0" w:space="0" w:color="auto"/>
            <w:left w:val="none" w:sz="0" w:space="0" w:color="auto"/>
            <w:bottom w:val="none" w:sz="0" w:space="0" w:color="auto"/>
            <w:right w:val="none" w:sz="0" w:space="0" w:color="auto"/>
          </w:divBdr>
          <w:divsChild>
            <w:div w:id="1982880065">
              <w:marLeft w:val="0"/>
              <w:marRight w:val="0"/>
              <w:marTop w:val="0"/>
              <w:marBottom w:val="0"/>
              <w:divBdr>
                <w:top w:val="none" w:sz="0" w:space="0" w:color="auto"/>
                <w:left w:val="none" w:sz="0" w:space="0" w:color="auto"/>
                <w:bottom w:val="none" w:sz="0" w:space="0" w:color="auto"/>
                <w:right w:val="none" w:sz="0" w:space="0" w:color="auto"/>
              </w:divBdr>
              <w:divsChild>
                <w:div w:id="560676140">
                  <w:marLeft w:val="0"/>
                  <w:marRight w:val="0"/>
                  <w:marTop w:val="0"/>
                  <w:marBottom w:val="0"/>
                  <w:divBdr>
                    <w:top w:val="none" w:sz="0" w:space="0" w:color="auto"/>
                    <w:left w:val="none" w:sz="0" w:space="0" w:color="auto"/>
                    <w:bottom w:val="none" w:sz="0" w:space="0" w:color="auto"/>
                    <w:right w:val="none" w:sz="0" w:space="0" w:color="auto"/>
                  </w:divBdr>
                  <w:divsChild>
                    <w:div w:id="810515906">
                      <w:marLeft w:val="0"/>
                      <w:marRight w:val="0"/>
                      <w:marTop w:val="0"/>
                      <w:marBottom w:val="0"/>
                      <w:divBdr>
                        <w:top w:val="none" w:sz="0" w:space="0" w:color="auto"/>
                        <w:left w:val="none" w:sz="0" w:space="0" w:color="auto"/>
                        <w:bottom w:val="none" w:sz="0" w:space="0" w:color="auto"/>
                        <w:right w:val="none" w:sz="0" w:space="0" w:color="auto"/>
                      </w:divBdr>
                      <w:divsChild>
                        <w:div w:id="994799318">
                          <w:marLeft w:val="0"/>
                          <w:marRight w:val="0"/>
                          <w:marTop w:val="0"/>
                          <w:marBottom w:val="0"/>
                          <w:divBdr>
                            <w:top w:val="none" w:sz="0" w:space="0" w:color="auto"/>
                            <w:left w:val="none" w:sz="0" w:space="0" w:color="auto"/>
                            <w:bottom w:val="none" w:sz="0" w:space="0" w:color="auto"/>
                            <w:right w:val="none" w:sz="0" w:space="0" w:color="auto"/>
                          </w:divBdr>
                          <w:divsChild>
                            <w:div w:id="58672608">
                              <w:marLeft w:val="0"/>
                              <w:marRight w:val="0"/>
                              <w:marTop w:val="0"/>
                              <w:marBottom w:val="0"/>
                              <w:divBdr>
                                <w:top w:val="none" w:sz="0" w:space="0" w:color="auto"/>
                                <w:left w:val="none" w:sz="0" w:space="0" w:color="auto"/>
                                <w:bottom w:val="none" w:sz="0" w:space="0" w:color="auto"/>
                                <w:right w:val="none" w:sz="0" w:space="0" w:color="auto"/>
                              </w:divBdr>
                              <w:divsChild>
                                <w:div w:id="1598514190">
                                  <w:marLeft w:val="0"/>
                                  <w:marRight w:val="0"/>
                                  <w:marTop w:val="0"/>
                                  <w:marBottom w:val="0"/>
                                  <w:divBdr>
                                    <w:top w:val="none" w:sz="0" w:space="0" w:color="auto"/>
                                    <w:left w:val="none" w:sz="0" w:space="0" w:color="auto"/>
                                    <w:bottom w:val="none" w:sz="0" w:space="0" w:color="auto"/>
                                    <w:right w:val="none" w:sz="0" w:space="0" w:color="auto"/>
                                  </w:divBdr>
                                  <w:divsChild>
                                    <w:div w:id="15121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366781">
                  <w:marLeft w:val="0"/>
                  <w:marRight w:val="0"/>
                  <w:marTop w:val="0"/>
                  <w:marBottom w:val="0"/>
                  <w:divBdr>
                    <w:top w:val="none" w:sz="0" w:space="0" w:color="auto"/>
                    <w:left w:val="none" w:sz="0" w:space="0" w:color="auto"/>
                    <w:bottom w:val="none" w:sz="0" w:space="0" w:color="auto"/>
                    <w:right w:val="none" w:sz="0" w:space="0" w:color="auto"/>
                  </w:divBdr>
                  <w:divsChild>
                    <w:div w:id="1126772438">
                      <w:marLeft w:val="0"/>
                      <w:marRight w:val="0"/>
                      <w:marTop w:val="0"/>
                      <w:marBottom w:val="0"/>
                      <w:divBdr>
                        <w:top w:val="none" w:sz="0" w:space="0" w:color="auto"/>
                        <w:left w:val="none" w:sz="0" w:space="0" w:color="auto"/>
                        <w:bottom w:val="none" w:sz="0" w:space="0" w:color="auto"/>
                        <w:right w:val="none" w:sz="0" w:space="0" w:color="auto"/>
                      </w:divBdr>
                      <w:divsChild>
                        <w:div w:id="147490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957837">
                  <w:marLeft w:val="0"/>
                  <w:marRight w:val="0"/>
                  <w:marTop w:val="0"/>
                  <w:marBottom w:val="0"/>
                  <w:divBdr>
                    <w:top w:val="none" w:sz="0" w:space="0" w:color="auto"/>
                    <w:left w:val="none" w:sz="0" w:space="0" w:color="auto"/>
                    <w:bottom w:val="none" w:sz="0" w:space="0" w:color="auto"/>
                    <w:right w:val="none" w:sz="0" w:space="0" w:color="auto"/>
                  </w:divBdr>
                  <w:divsChild>
                    <w:div w:id="198395334">
                      <w:marLeft w:val="0"/>
                      <w:marRight w:val="0"/>
                      <w:marTop w:val="0"/>
                      <w:marBottom w:val="0"/>
                      <w:divBdr>
                        <w:top w:val="none" w:sz="0" w:space="0" w:color="auto"/>
                        <w:left w:val="none" w:sz="0" w:space="0" w:color="auto"/>
                        <w:bottom w:val="none" w:sz="0" w:space="0" w:color="auto"/>
                        <w:right w:val="none" w:sz="0" w:space="0" w:color="auto"/>
                      </w:divBdr>
                      <w:divsChild>
                        <w:div w:id="398093567">
                          <w:marLeft w:val="0"/>
                          <w:marRight w:val="0"/>
                          <w:marTop w:val="0"/>
                          <w:marBottom w:val="0"/>
                          <w:divBdr>
                            <w:top w:val="none" w:sz="0" w:space="0" w:color="auto"/>
                            <w:left w:val="none" w:sz="0" w:space="0" w:color="auto"/>
                            <w:bottom w:val="none" w:sz="0" w:space="0" w:color="auto"/>
                            <w:right w:val="none" w:sz="0" w:space="0" w:color="auto"/>
                          </w:divBdr>
                          <w:divsChild>
                            <w:div w:id="1708137370">
                              <w:marLeft w:val="0"/>
                              <w:marRight w:val="0"/>
                              <w:marTop w:val="0"/>
                              <w:marBottom w:val="0"/>
                              <w:divBdr>
                                <w:top w:val="none" w:sz="0" w:space="0" w:color="auto"/>
                                <w:left w:val="none" w:sz="0" w:space="0" w:color="auto"/>
                                <w:bottom w:val="none" w:sz="0" w:space="0" w:color="auto"/>
                                <w:right w:val="none" w:sz="0" w:space="0" w:color="auto"/>
                              </w:divBdr>
                              <w:divsChild>
                                <w:div w:id="1587421753">
                                  <w:marLeft w:val="0"/>
                                  <w:marRight w:val="0"/>
                                  <w:marTop w:val="0"/>
                                  <w:marBottom w:val="0"/>
                                  <w:divBdr>
                                    <w:top w:val="none" w:sz="0" w:space="0" w:color="auto"/>
                                    <w:left w:val="none" w:sz="0" w:space="0" w:color="auto"/>
                                    <w:bottom w:val="none" w:sz="0" w:space="0" w:color="auto"/>
                                    <w:right w:val="none" w:sz="0" w:space="0" w:color="auto"/>
                                  </w:divBdr>
                                  <w:divsChild>
                                    <w:div w:id="1110124599">
                                      <w:marLeft w:val="0"/>
                                      <w:marRight w:val="0"/>
                                      <w:marTop w:val="0"/>
                                      <w:marBottom w:val="0"/>
                                      <w:divBdr>
                                        <w:top w:val="none" w:sz="0" w:space="0" w:color="auto"/>
                                        <w:left w:val="none" w:sz="0" w:space="0" w:color="auto"/>
                                        <w:bottom w:val="none" w:sz="0" w:space="0" w:color="auto"/>
                                        <w:right w:val="none" w:sz="0" w:space="0" w:color="auto"/>
                                      </w:divBdr>
                                      <w:divsChild>
                                        <w:div w:id="1067415969">
                                          <w:marLeft w:val="0"/>
                                          <w:marRight w:val="0"/>
                                          <w:marTop w:val="0"/>
                                          <w:marBottom w:val="0"/>
                                          <w:divBdr>
                                            <w:top w:val="none" w:sz="0" w:space="0" w:color="auto"/>
                                            <w:left w:val="none" w:sz="0" w:space="0" w:color="auto"/>
                                            <w:bottom w:val="none" w:sz="0" w:space="0" w:color="auto"/>
                                            <w:right w:val="none" w:sz="0" w:space="0" w:color="auto"/>
                                          </w:divBdr>
                                          <w:divsChild>
                                            <w:div w:id="1274904440">
                                              <w:marLeft w:val="0"/>
                                              <w:marRight w:val="0"/>
                                              <w:marTop w:val="0"/>
                                              <w:marBottom w:val="0"/>
                                              <w:divBdr>
                                                <w:top w:val="none" w:sz="0" w:space="0" w:color="auto"/>
                                                <w:left w:val="none" w:sz="0" w:space="0" w:color="auto"/>
                                                <w:bottom w:val="none" w:sz="0" w:space="0" w:color="auto"/>
                                                <w:right w:val="none" w:sz="0" w:space="0" w:color="auto"/>
                                              </w:divBdr>
                                              <w:divsChild>
                                                <w:div w:id="628052332">
                                                  <w:marLeft w:val="0"/>
                                                  <w:marRight w:val="0"/>
                                                  <w:marTop w:val="0"/>
                                                  <w:marBottom w:val="0"/>
                                                  <w:divBdr>
                                                    <w:top w:val="none" w:sz="0" w:space="0" w:color="auto"/>
                                                    <w:left w:val="none" w:sz="0" w:space="0" w:color="auto"/>
                                                    <w:bottom w:val="none" w:sz="0" w:space="0" w:color="auto"/>
                                                    <w:right w:val="none" w:sz="0" w:space="0" w:color="auto"/>
                                                  </w:divBdr>
                                                  <w:divsChild>
                                                    <w:div w:id="1845128441">
                                                      <w:marLeft w:val="0"/>
                                                      <w:marRight w:val="0"/>
                                                      <w:marTop w:val="0"/>
                                                      <w:marBottom w:val="0"/>
                                                      <w:divBdr>
                                                        <w:top w:val="none" w:sz="0" w:space="0" w:color="auto"/>
                                                        <w:left w:val="none" w:sz="0" w:space="0" w:color="auto"/>
                                                        <w:bottom w:val="none" w:sz="0" w:space="0" w:color="auto"/>
                                                        <w:right w:val="none" w:sz="0" w:space="0" w:color="auto"/>
                                                      </w:divBdr>
                                                      <w:divsChild>
                                                        <w:div w:id="881862785">
                                                          <w:marLeft w:val="0"/>
                                                          <w:marRight w:val="0"/>
                                                          <w:marTop w:val="0"/>
                                                          <w:marBottom w:val="0"/>
                                                          <w:divBdr>
                                                            <w:top w:val="none" w:sz="0" w:space="0" w:color="auto"/>
                                                            <w:left w:val="none" w:sz="0" w:space="0" w:color="auto"/>
                                                            <w:bottom w:val="none" w:sz="0" w:space="0" w:color="auto"/>
                                                            <w:right w:val="none" w:sz="0" w:space="0" w:color="auto"/>
                                                          </w:divBdr>
                                                          <w:divsChild>
                                                            <w:div w:id="112868037">
                                                              <w:marLeft w:val="0"/>
                                                              <w:marRight w:val="0"/>
                                                              <w:marTop w:val="0"/>
                                                              <w:marBottom w:val="0"/>
                                                              <w:divBdr>
                                                                <w:top w:val="none" w:sz="0" w:space="0" w:color="auto"/>
                                                                <w:left w:val="none" w:sz="0" w:space="0" w:color="auto"/>
                                                                <w:bottom w:val="none" w:sz="0" w:space="0" w:color="auto"/>
                                                                <w:right w:val="none" w:sz="0" w:space="0" w:color="auto"/>
                                                              </w:divBdr>
                                                              <w:divsChild>
                                                                <w:div w:id="105084683">
                                                                  <w:marLeft w:val="0"/>
                                                                  <w:marRight w:val="0"/>
                                                                  <w:marTop w:val="0"/>
                                                                  <w:marBottom w:val="0"/>
                                                                  <w:divBdr>
                                                                    <w:top w:val="none" w:sz="0" w:space="0" w:color="auto"/>
                                                                    <w:left w:val="none" w:sz="0" w:space="0" w:color="auto"/>
                                                                    <w:bottom w:val="none" w:sz="0" w:space="0" w:color="auto"/>
                                                                    <w:right w:val="none" w:sz="0" w:space="0" w:color="auto"/>
                                                                  </w:divBdr>
                                                                  <w:divsChild>
                                                                    <w:div w:id="204389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008916">
                                              <w:marLeft w:val="0"/>
                                              <w:marRight w:val="0"/>
                                              <w:marTop w:val="0"/>
                                              <w:marBottom w:val="0"/>
                                              <w:divBdr>
                                                <w:top w:val="none" w:sz="0" w:space="0" w:color="auto"/>
                                                <w:left w:val="none" w:sz="0" w:space="0" w:color="auto"/>
                                                <w:bottom w:val="none" w:sz="0" w:space="0" w:color="auto"/>
                                                <w:right w:val="none" w:sz="0" w:space="0" w:color="auto"/>
                                              </w:divBdr>
                                              <w:divsChild>
                                                <w:div w:id="16934166">
                                                  <w:marLeft w:val="0"/>
                                                  <w:marRight w:val="0"/>
                                                  <w:marTop w:val="0"/>
                                                  <w:marBottom w:val="0"/>
                                                  <w:divBdr>
                                                    <w:top w:val="none" w:sz="0" w:space="0" w:color="auto"/>
                                                    <w:left w:val="none" w:sz="0" w:space="0" w:color="auto"/>
                                                    <w:bottom w:val="none" w:sz="0" w:space="0" w:color="auto"/>
                                                    <w:right w:val="none" w:sz="0" w:space="0" w:color="auto"/>
                                                  </w:divBdr>
                                                  <w:divsChild>
                                                    <w:div w:id="115074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1424563">
                              <w:marLeft w:val="0"/>
                              <w:marRight w:val="0"/>
                              <w:marTop w:val="0"/>
                              <w:marBottom w:val="0"/>
                              <w:divBdr>
                                <w:top w:val="none" w:sz="0" w:space="0" w:color="auto"/>
                                <w:left w:val="none" w:sz="0" w:space="0" w:color="auto"/>
                                <w:bottom w:val="none" w:sz="0" w:space="0" w:color="auto"/>
                                <w:right w:val="none" w:sz="0" w:space="0" w:color="auto"/>
                              </w:divBdr>
                              <w:divsChild>
                                <w:div w:id="1059984889">
                                  <w:marLeft w:val="0"/>
                                  <w:marRight w:val="0"/>
                                  <w:marTop w:val="0"/>
                                  <w:marBottom w:val="0"/>
                                  <w:divBdr>
                                    <w:top w:val="none" w:sz="0" w:space="0" w:color="auto"/>
                                    <w:left w:val="none" w:sz="0" w:space="0" w:color="auto"/>
                                    <w:bottom w:val="none" w:sz="0" w:space="0" w:color="auto"/>
                                    <w:right w:val="none" w:sz="0" w:space="0" w:color="auto"/>
                                  </w:divBdr>
                                  <w:divsChild>
                                    <w:div w:id="1733964638">
                                      <w:marLeft w:val="0"/>
                                      <w:marRight w:val="0"/>
                                      <w:marTop w:val="0"/>
                                      <w:marBottom w:val="0"/>
                                      <w:divBdr>
                                        <w:top w:val="none" w:sz="0" w:space="0" w:color="auto"/>
                                        <w:left w:val="none" w:sz="0" w:space="0" w:color="auto"/>
                                        <w:bottom w:val="none" w:sz="0" w:space="0" w:color="auto"/>
                                        <w:right w:val="none" w:sz="0" w:space="0" w:color="auto"/>
                                      </w:divBdr>
                                      <w:divsChild>
                                        <w:div w:id="340861413">
                                          <w:marLeft w:val="0"/>
                                          <w:marRight w:val="0"/>
                                          <w:marTop w:val="0"/>
                                          <w:marBottom w:val="0"/>
                                          <w:divBdr>
                                            <w:top w:val="none" w:sz="0" w:space="0" w:color="auto"/>
                                            <w:left w:val="none" w:sz="0" w:space="0" w:color="auto"/>
                                            <w:bottom w:val="none" w:sz="0" w:space="0" w:color="auto"/>
                                            <w:right w:val="none" w:sz="0" w:space="0" w:color="auto"/>
                                          </w:divBdr>
                                          <w:divsChild>
                                            <w:div w:id="784424362">
                                              <w:marLeft w:val="0"/>
                                              <w:marRight w:val="0"/>
                                              <w:marTop w:val="0"/>
                                              <w:marBottom w:val="0"/>
                                              <w:divBdr>
                                                <w:top w:val="none" w:sz="0" w:space="0" w:color="auto"/>
                                                <w:left w:val="none" w:sz="0" w:space="0" w:color="auto"/>
                                                <w:bottom w:val="none" w:sz="0" w:space="0" w:color="auto"/>
                                                <w:right w:val="none" w:sz="0" w:space="0" w:color="auto"/>
                                              </w:divBdr>
                                              <w:divsChild>
                                                <w:div w:id="402528469">
                                                  <w:marLeft w:val="0"/>
                                                  <w:marRight w:val="0"/>
                                                  <w:marTop w:val="0"/>
                                                  <w:marBottom w:val="0"/>
                                                  <w:divBdr>
                                                    <w:top w:val="none" w:sz="0" w:space="0" w:color="auto"/>
                                                    <w:left w:val="none" w:sz="0" w:space="0" w:color="auto"/>
                                                    <w:bottom w:val="none" w:sz="0" w:space="0" w:color="auto"/>
                                                    <w:right w:val="none" w:sz="0" w:space="0" w:color="auto"/>
                                                  </w:divBdr>
                                                  <w:divsChild>
                                                    <w:div w:id="950665577">
                                                      <w:marLeft w:val="0"/>
                                                      <w:marRight w:val="0"/>
                                                      <w:marTop w:val="0"/>
                                                      <w:marBottom w:val="0"/>
                                                      <w:divBdr>
                                                        <w:top w:val="none" w:sz="0" w:space="0" w:color="auto"/>
                                                        <w:left w:val="none" w:sz="0" w:space="0" w:color="auto"/>
                                                        <w:bottom w:val="none" w:sz="0" w:space="0" w:color="auto"/>
                                                        <w:right w:val="none" w:sz="0" w:space="0" w:color="auto"/>
                                                      </w:divBdr>
                                                      <w:divsChild>
                                                        <w:div w:id="1029992747">
                                                          <w:marLeft w:val="0"/>
                                                          <w:marRight w:val="0"/>
                                                          <w:marTop w:val="0"/>
                                                          <w:marBottom w:val="0"/>
                                                          <w:divBdr>
                                                            <w:top w:val="none" w:sz="0" w:space="0" w:color="auto"/>
                                                            <w:left w:val="none" w:sz="0" w:space="0" w:color="auto"/>
                                                            <w:bottom w:val="none" w:sz="0" w:space="0" w:color="auto"/>
                                                            <w:right w:val="none" w:sz="0" w:space="0" w:color="auto"/>
                                                          </w:divBdr>
                                                          <w:divsChild>
                                                            <w:div w:id="1362390198">
                                                              <w:marLeft w:val="0"/>
                                                              <w:marRight w:val="0"/>
                                                              <w:marTop w:val="0"/>
                                                              <w:marBottom w:val="0"/>
                                                              <w:divBdr>
                                                                <w:top w:val="none" w:sz="0" w:space="0" w:color="auto"/>
                                                                <w:left w:val="none" w:sz="0" w:space="0" w:color="auto"/>
                                                                <w:bottom w:val="none" w:sz="0" w:space="0" w:color="auto"/>
                                                                <w:right w:val="none" w:sz="0" w:space="0" w:color="auto"/>
                                                              </w:divBdr>
                                                              <w:divsChild>
                                                                <w:div w:id="145442106">
                                                                  <w:marLeft w:val="0"/>
                                                                  <w:marRight w:val="0"/>
                                                                  <w:marTop w:val="0"/>
                                                                  <w:marBottom w:val="0"/>
                                                                  <w:divBdr>
                                                                    <w:top w:val="none" w:sz="0" w:space="0" w:color="auto"/>
                                                                    <w:left w:val="none" w:sz="0" w:space="0" w:color="auto"/>
                                                                    <w:bottom w:val="none" w:sz="0" w:space="0" w:color="auto"/>
                                                                    <w:right w:val="none" w:sz="0" w:space="0" w:color="auto"/>
                                                                  </w:divBdr>
                                                                  <w:divsChild>
                                                                    <w:div w:id="8192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212673">
                                              <w:marLeft w:val="0"/>
                                              <w:marRight w:val="0"/>
                                              <w:marTop w:val="0"/>
                                              <w:marBottom w:val="0"/>
                                              <w:divBdr>
                                                <w:top w:val="none" w:sz="0" w:space="0" w:color="auto"/>
                                                <w:left w:val="none" w:sz="0" w:space="0" w:color="auto"/>
                                                <w:bottom w:val="none" w:sz="0" w:space="0" w:color="auto"/>
                                                <w:right w:val="none" w:sz="0" w:space="0" w:color="auto"/>
                                              </w:divBdr>
                                              <w:divsChild>
                                                <w:div w:id="1169059592">
                                                  <w:marLeft w:val="0"/>
                                                  <w:marRight w:val="0"/>
                                                  <w:marTop w:val="0"/>
                                                  <w:marBottom w:val="0"/>
                                                  <w:divBdr>
                                                    <w:top w:val="none" w:sz="0" w:space="0" w:color="auto"/>
                                                    <w:left w:val="none" w:sz="0" w:space="0" w:color="auto"/>
                                                    <w:bottom w:val="none" w:sz="0" w:space="0" w:color="auto"/>
                                                    <w:right w:val="none" w:sz="0" w:space="0" w:color="auto"/>
                                                  </w:divBdr>
                                                  <w:divsChild>
                                                    <w:div w:id="1146315625">
                                                      <w:marLeft w:val="0"/>
                                                      <w:marRight w:val="0"/>
                                                      <w:marTop w:val="0"/>
                                                      <w:marBottom w:val="0"/>
                                                      <w:divBdr>
                                                        <w:top w:val="none" w:sz="0" w:space="0" w:color="auto"/>
                                                        <w:left w:val="none" w:sz="0" w:space="0" w:color="auto"/>
                                                        <w:bottom w:val="none" w:sz="0" w:space="0" w:color="auto"/>
                                                        <w:right w:val="none" w:sz="0" w:space="0" w:color="auto"/>
                                                      </w:divBdr>
                                                      <w:divsChild>
                                                        <w:div w:id="14177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393109">
                              <w:marLeft w:val="0"/>
                              <w:marRight w:val="0"/>
                              <w:marTop w:val="0"/>
                              <w:marBottom w:val="0"/>
                              <w:divBdr>
                                <w:top w:val="none" w:sz="0" w:space="0" w:color="auto"/>
                                <w:left w:val="none" w:sz="0" w:space="0" w:color="auto"/>
                                <w:bottom w:val="none" w:sz="0" w:space="0" w:color="auto"/>
                                <w:right w:val="none" w:sz="0" w:space="0" w:color="auto"/>
                              </w:divBdr>
                              <w:divsChild>
                                <w:div w:id="1933976354">
                                  <w:marLeft w:val="0"/>
                                  <w:marRight w:val="0"/>
                                  <w:marTop w:val="0"/>
                                  <w:marBottom w:val="0"/>
                                  <w:divBdr>
                                    <w:top w:val="none" w:sz="0" w:space="0" w:color="auto"/>
                                    <w:left w:val="none" w:sz="0" w:space="0" w:color="auto"/>
                                    <w:bottom w:val="none" w:sz="0" w:space="0" w:color="auto"/>
                                    <w:right w:val="none" w:sz="0" w:space="0" w:color="auto"/>
                                  </w:divBdr>
                                  <w:divsChild>
                                    <w:div w:id="1765033001">
                                      <w:marLeft w:val="0"/>
                                      <w:marRight w:val="0"/>
                                      <w:marTop w:val="0"/>
                                      <w:marBottom w:val="0"/>
                                      <w:divBdr>
                                        <w:top w:val="none" w:sz="0" w:space="0" w:color="auto"/>
                                        <w:left w:val="none" w:sz="0" w:space="0" w:color="auto"/>
                                        <w:bottom w:val="none" w:sz="0" w:space="0" w:color="auto"/>
                                        <w:right w:val="none" w:sz="0" w:space="0" w:color="auto"/>
                                      </w:divBdr>
                                      <w:divsChild>
                                        <w:div w:id="1346010320">
                                          <w:marLeft w:val="0"/>
                                          <w:marRight w:val="0"/>
                                          <w:marTop w:val="0"/>
                                          <w:marBottom w:val="0"/>
                                          <w:divBdr>
                                            <w:top w:val="none" w:sz="0" w:space="0" w:color="auto"/>
                                            <w:left w:val="none" w:sz="0" w:space="0" w:color="auto"/>
                                            <w:bottom w:val="none" w:sz="0" w:space="0" w:color="auto"/>
                                            <w:right w:val="none" w:sz="0" w:space="0" w:color="auto"/>
                                          </w:divBdr>
                                          <w:divsChild>
                                            <w:div w:id="522327334">
                                              <w:marLeft w:val="0"/>
                                              <w:marRight w:val="0"/>
                                              <w:marTop w:val="0"/>
                                              <w:marBottom w:val="0"/>
                                              <w:divBdr>
                                                <w:top w:val="none" w:sz="0" w:space="0" w:color="auto"/>
                                                <w:left w:val="none" w:sz="0" w:space="0" w:color="auto"/>
                                                <w:bottom w:val="none" w:sz="0" w:space="0" w:color="auto"/>
                                                <w:right w:val="none" w:sz="0" w:space="0" w:color="auto"/>
                                              </w:divBdr>
                                              <w:divsChild>
                                                <w:div w:id="127667745">
                                                  <w:marLeft w:val="0"/>
                                                  <w:marRight w:val="0"/>
                                                  <w:marTop w:val="0"/>
                                                  <w:marBottom w:val="0"/>
                                                  <w:divBdr>
                                                    <w:top w:val="none" w:sz="0" w:space="0" w:color="auto"/>
                                                    <w:left w:val="none" w:sz="0" w:space="0" w:color="auto"/>
                                                    <w:bottom w:val="none" w:sz="0" w:space="0" w:color="auto"/>
                                                    <w:right w:val="none" w:sz="0" w:space="0" w:color="auto"/>
                                                  </w:divBdr>
                                                  <w:divsChild>
                                                    <w:div w:id="335348823">
                                                      <w:marLeft w:val="0"/>
                                                      <w:marRight w:val="0"/>
                                                      <w:marTop w:val="0"/>
                                                      <w:marBottom w:val="0"/>
                                                      <w:divBdr>
                                                        <w:top w:val="none" w:sz="0" w:space="0" w:color="auto"/>
                                                        <w:left w:val="none" w:sz="0" w:space="0" w:color="auto"/>
                                                        <w:bottom w:val="none" w:sz="0" w:space="0" w:color="auto"/>
                                                        <w:right w:val="none" w:sz="0" w:space="0" w:color="auto"/>
                                                      </w:divBdr>
                                                      <w:divsChild>
                                                        <w:div w:id="670183541">
                                                          <w:marLeft w:val="0"/>
                                                          <w:marRight w:val="0"/>
                                                          <w:marTop w:val="0"/>
                                                          <w:marBottom w:val="0"/>
                                                          <w:divBdr>
                                                            <w:top w:val="none" w:sz="0" w:space="0" w:color="auto"/>
                                                            <w:left w:val="none" w:sz="0" w:space="0" w:color="auto"/>
                                                            <w:bottom w:val="none" w:sz="0" w:space="0" w:color="auto"/>
                                                            <w:right w:val="none" w:sz="0" w:space="0" w:color="auto"/>
                                                          </w:divBdr>
                                                          <w:divsChild>
                                                            <w:div w:id="1380517549">
                                                              <w:marLeft w:val="0"/>
                                                              <w:marRight w:val="0"/>
                                                              <w:marTop w:val="0"/>
                                                              <w:marBottom w:val="0"/>
                                                              <w:divBdr>
                                                                <w:top w:val="none" w:sz="0" w:space="0" w:color="auto"/>
                                                                <w:left w:val="none" w:sz="0" w:space="0" w:color="auto"/>
                                                                <w:bottom w:val="none" w:sz="0" w:space="0" w:color="auto"/>
                                                                <w:right w:val="none" w:sz="0" w:space="0" w:color="auto"/>
                                                              </w:divBdr>
                                                              <w:divsChild>
                                                                <w:div w:id="1566794044">
                                                                  <w:marLeft w:val="0"/>
                                                                  <w:marRight w:val="0"/>
                                                                  <w:marTop w:val="0"/>
                                                                  <w:marBottom w:val="0"/>
                                                                  <w:divBdr>
                                                                    <w:top w:val="none" w:sz="0" w:space="0" w:color="auto"/>
                                                                    <w:left w:val="none" w:sz="0" w:space="0" w:color="auto"/>
                                                                    <w:bottom w:val="none" w:sz="0" w:space="0" w:color="auto"/>
                                                                    <w:right w:val="none" w:sz="0" w:space="0" w:color="auto"/>
                                                                  </w:divBdr>
                                                                  <w:divsChild>
                                                                    <w:div w:id="75675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6912863">
                                              <w:marLeft w:val="0"/>
                                              <w:marRight w:val="0"/>
                                              <w:marTop w:val="0"/>
                                              <w:marBottom w:val="0"/>
                                              <w:divBdr>
                                                <w:top w:val="none" w:sz="0" w:space="0" w:color="auto"/>
                                                <w:left w:val="none" w:sz="0" w:space="0" w:color="auto"/>
                                                <w:bottom w:val="none" w:sz="0" w:space="0" w:color="auto"/>
                                                <w:right w:val="none" w:sz="0" w:space="0" w:color="auto"/>
                                              </w:divBdr>
                                              <w:divsChild>
                                                <w:div w:id="1647396967">
                                                  <w:marLeft w:val="0"/>
                                                  <w:marRight w:val="0"/>
                                                  <w:marTop w:val="0"/>
                                                  <w:marBottom w:val="0"/>
                                                  <w:divBdr>
                                                    <w:top w:val="none" w:sz="0" w:space="0" w:color="auto"/>
                                                    <w:left w:val="none" w:sz="0" w:space="0" w:color="auto"/>
                                                    <w:bottom w:val="none" w:sz="0" w:space="0" w:color="auto"/>
                                                    <w:right w:val="none" w:sz="0" w:space="0" w:color="auto"/>
                                                  </w:divBdr>
                                                  <w:divsChild>
                                                    <w:div w:id="1469056006">
                                                      <w:marLeft w:val="0"/>
                                                      <w:marRight w:val="0"/>
                                                      <w:marTop w:val="0"/>
                                                      <w:marBottom w:val="0"/>
                                                      <w:divBdr>
                                                        <w:top w:val="none" w:sz="0" w:space="0" w:color="auto"/>
                                                        <w:left w:val="none" w:sz="0" w:space="0" w:color="auto"/>
                                                        <w:bottom w:val="none" w:sz="0" w:space="0" w:color="auto"/>
                                                        <w:right w:val="none" w:sz="0" w:space="0" w:color="auto"/>
                                                      </w:divBdr>
                                                      <w:divsChild>
                                                        <w:div w:id="142471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51791448">
      <w:bodyDiv w:val="1"/>
      <w:marLeft w:val="0"/>
      <w:marRight w:val="0"/>
      <w:marTop w:val="0"/>
      <w:marBottom w:val="0"/>
      <w:divBdr>
        <w:top w:val="none" w:sz="0" w:space="0" w:color="auto"/>
        <w:left w:val="none" w:sz="0" w:space="0" w:color="auto"/>
        <w:bottom w:val="none" w:sz="0" w:space="0" w:color="auto"/>
        <w:right w:val="none" w:sz="0" w:space="0" w:color="auto"/>
      </w:divBdr>
      <w:divsChild>
        <w:div w:id="730033633">
          <w:marLeft w:val="0"/>
          <w:marRight w:val="0"/>
          <w:marTop w:val="0"/>
          <w:marBottom w:val="0"/>
          <w:divBdr>
            <w:top w:val="none" w:sz="0" w:space="0" w:color="auto"/>
            <w:left w:val="none" w:sz="0" w:space="0" w:color="auto"/>
            <w:bottom w:val="none" w:sz="0" w:space="0" w:color="auto"/>
            <w:right w:val="none" w:sz="0" w:space="0" w:color="auto"/>
          </w:divBdr>
          <w:divsChild>
            <w:div w:id="2091005790">
              <w:marLeft w:val="0"/>
              <w:marRight w:val="0"/>
              <w:marTop w:val="0"/>
              <w:marBottom w:val="0"/>
              <w:divBdr>
                <w:top w:val="none" w:sz="0" w:space="0" w:color="auto"/>
                <w:left w:val="none" w:sz="0" w:space="0" w:color="auto"/>
                <w:bottom w:val="none" w:sz="0" w:space="0" w:color="auto"/>
                <w:right w:val="none" w:sz="0" w:space="0" w:color="auto"/>
              </w:divBdr>
              <w:divsChild>
                <w:div w:id="272245750">
                  <w:marLeft w:val="0"/>
                  <w:marRight w:val="0"/>
                  <w:marTop w:val="0"/>
                  <w:marBottom w:val="0"/>
                  <w:divBdr>
                    <w:top w:val="none" w:sz="0" w:space="0" w:color="auto"/>
                    <w:left w:val="none" w:sz="0" w:space="0" w:color="auto"/>
                    <w:bottom w:val="none" w:sz="0" w:space="0" w:color="auto"/>
                    <w:right w:val="none" w:sz="0" w:space="0" w:color="auto"/>
                  </w:divBdr>
                  <w:divsChild>
                    <w:div w:id="263878184">
                      <w:marLeft w:val="0"/>
                      <w:marRight w:val="0"/>
                      <w:marTop w:val="0"/>
                      <w:marBottom w:val="0"/>
                      <w:divBdr>
                        <w:top w:val="none" w:sz="0" w:space="0" w:color="auto"/>
                        <w:left w:val="none" w:sz="0" w:space="0" w:color="auto"/>
                        <w:bottom w:val="none" w:sz="0" w:space="0" w:color="auto"/>
                        <w:right w:val="none" w:sz="0" w:space="0" w:color="auto"/>
                      </w:divBdr>
                      <w:divsChild>
                        <w:div w:id="207693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46046">
                  <w:marLeft w:val="0"/>
                  <w:marRight w:val="0"/>
                  <w:marTop w:val="0"/>
                  <w:marBottom w:val="0"/>
                  <w:divBdr>
                    <w:top w:val="none" w:sz="0" w:space="0" w:color="auto"/>
                    <w:left w:val="none" w:sz="0" w:space="0" w:color="auto"/>
                    <w:bottom w:val="none" w:sz="0" w:space="0" w:color="auto"/>
                    <w:right w:val="none" w:sz="0" w:space="0" w:color="auto"/>
                  </w:divBdr>
                  <w:divsChild>
                    <w:div w:id="1179586372">
                      <w:marLeft w:val="0"/>
                      <w:marRight w:val="0"/>
                      <w:marTop w:val="0"/>
                      <w:marBottom w:val="0"/>
                      <w:divBdr>
                        <w:top w:val="none" w:sz="0" w:space="0" w:color="auto"/>
                        <w:left w:val="none" w:sz="0" w:space="0" w:color="auto"/>
                        <w:bottom w:val="none" w:sz="0" w:space="0" w:color="auto"/>
                        <w:right w:val="none" w:sz="0" w:space="0" w:color="auto"/>
                      </w:divBdr>
                      <w:divsChild>
                        <w:div w:id="1772043427">
                          <w:marLeft w:val="0"/>
                          <w:marRight w:val="0"/>
                          <w:marTop w:val="0"/>
                          <w:marBottom w:val="0"/>
                          <w:divBdr>
                            <w:top w:val="none" w:sz="0" w:space="0" w:color="auto"/>
                            <w:left w:val="none" w:sz="0" w:space="0" w:color="auto"/>
                            <w:bottom w:val="none" w:sz="0" w:space="0" w:color="auto"/>
                            <w:right w:val="none" w:sz="0" w:space="0" w:color="auto"/>
                          </w:divBdr>
                          <w:divsChild>
                            <w:div w:id="1492482278">
                              <w:marLeft w:val="0"/>
                              <w:marRight w:val="0"/>
                              <w:marTop w:val="0"/>
                              <w:marBottom w:val="0"/>
                              <w:divBdr>
                                <w:top w:val="none" w:sz="0" w:space="0" w:color="auto"/>
                                <w:left w:val="none" w:sz="0" w:space="0" w:color="auto"/>
                                <w:bottom w:val="none" w:sz="0" w:space="0" w:color="auto"/>
                                <w:right w:val="none" w:sz="0" w:space="0" w:color="auto"/>
                              </w:divBdr>
                              <w:divsChild>
                                <w:div w:id="633677405">
                                  <w:marLeft w:val="0"/>
                                  <w:marRight w:val="0"/>
                                  <w:marTop w:val="0"/>
                                  <w:marBottom w:val="0"/>
                                  <w:divBdr>
                                    <w:top w:val="none" w:sz="0" w:space="0" w:color="auto"/>
                                    <w:left w:val="none" w:sz="0" w:space="0" w:color="auto"/>
                                    <w:bottom w:val="none" w:sz="0" w:space="0" w:color="auto"/>
                                    <w:right w:val="none" w:sz="0" w:space="0" w:color="auto"/>
                                  </w:divBdr>
                                  <w:divsChild>
                                    <w:div w:id="412749933">
                                      <w:marLeft w:val="0"/>
                                      <w:marRight w:val="0"/>
                                      <w:marTop w:val="0"/>
                                      <w:marBottom w:val="0"/>
                                      <w:divBdr>
                                        <w:top w:val="none" w:sz="0" w:space="0" w:color="auto"/>
                                        <w:left w:val="none" w:sz="0" w:space="0" w:color="auto"/>
                                        <w:bottom w:val="none" w:sz="0" w:space="0" w:color="auto"/>
                                        <w:right w:val="none" w:sz="0" w:space="0" w:color="auto"/>
                                      </w:divBdr>
                                      <w:divsChild>
                                        <w:div w:id="1740521047">
                                          <w:marLeft w:val="0"/>
                                          <w:marRight w:val="0"/>
                                          <w:marTop w:val="0"/>
                                          <w:marBottom w:val="0"/>
                                          <w:divBdr>
                                            <w:top w:val="none" w:sz="0" w:space="0" w:color="auto"/>
                                            <w:left w:val="none" w:sz="0" w:space="0" w:color="auto"/>
                                            <w:bottom w:val="none" w:sz="0" w:space="0" w:color="auto"/>
                                            <w:right w:val="none" w:sz="0" w:space="0" w:color="auto"/>
                                          </w:divBdr>
                                          <w:divsChild>
                                            <w:div w:id="575214476">
                                              <w:marLeft w:val="0"/>
                                              <w:marRight w:val="0"/>
                                              <w:marTop w:val="0"/>
                                              <w:marBottom w:val="0"/>
                                              <w:divBdr>
                                                <w:top w:val="none" w:sz="0" w:space="0" w:color="auto"/>
                                                <w:left w:val="none" w:sz="0" w:space="0" w:color="auto"/>
                                                <w:bottom w:val="none" w:sz="0" w:space="0" w:color="auto"/>
                                                <w:right w:val="none" w:sz="0" w:space="0" w:color="auto"/>
                                              </w:divBdr>
                                              <w:divsChild>
                                                <w:div w:id="1244025489">
                                                  <w:marLeft w:val="0"/>
                                                  <w:marRight w:val="0"/>
                                                  <w:marTop w:val="0"/>
                                                  <w:marBottom w:val="0"/>
                                                  <w:divBdr>
                                                    <w:top w:val="none" w:sz="0" w:space="0" w:color="auto"/>
                                                    <w:left w:val="none" w:sz="0" w:space="0" w:color="auto"/>
                                                    <w:bottom w:val="none" w:sz="0" w:space="0" w:color="auto"/>
                                                    <w:right w:val="none" w:sz="0" w:space="0" w:color="auto"/>
                                                  </w:divBdr>
                                                  <w:divsChild>
                                                    <w:div w:id="538324250">
                                                      <w:marLeft w:val="0"/>
                                                      <w:marRight w:val="0"/>
                                                      <w:marTop w:val="0"/>
                                                      <w:marBottom w:val="0"/>
                                                      <w:divBdr>
                                                        <w:top w:val="none" w:sz="0" w:space="0" w:color="auto"/>
                                                        <w:left w:val="none" w:sz="0" w:space="0" w:color="auto"/>
                                                        <w:bottom w:val="none" w:sz="0" w:space="0" w:color="auto"/>
                                                        <w:right w:val="none" w:sz="0" w:space="0" w:color="auto"/>
                                                      </w:divBdr>
                                                      <w:divsChild>
                                                        <w:div w:id="556432447">
                                                          <w:marLeft w:val="0"/>
                                                          <w:marRight w:val="0"/>
                                                          <w:marTop w:val="0"/>
                                                          <w:marBottom w:val="0"/>
                                                          <w:divBdr>
                                                            <w:top w:val="none" w:sz="0" w:space="0" w:color="auto"/>
                                                            <w:left w:val="none" w:sz="0" w:space="0" w:color="auto"/>
                                                            <w:bottom w:val="none" w:sz="0" w:space="0" w:color="auto"/>
                                                            <w:right w:val="none" w:sz="0" w:space="0" w:color="auto"/>
                                                          </w:divBdr>
                                                          <w:divsChild>
                                                            <w:div w:id="573589380">
                                                              <w:marLeft w:val="0"/>
                                                              <w:marRight w:val="0"/>
                                                              <w:marTop w:val="0"/>
                                                              <w:marBottom w:val="0"/>
                                                              <w:divBdr>
                                                                <w:top w:val="none" w:sz="0" w:space="0" w:color="auto"/>
                                                                <w:left w:val="none" w:sz="0" w:space="0" w:color="auto"/>
                                                                <w:bottom w:val="none" w:sz="0" w:space="0" w:color="auto"/>
                                                                <w:right w:val="none" w:sz="0" w:space="0" w:color="auto"/>
                                                              </w:divBdr>
                                                              <w:divsChild>
                                                                <w:div w:id="1492331354">
                                                                  <w:marLeft w:val="0"/>
                                                                  <w:marRight w:val="0"/>
                                                                  <w:marTop w:val="0"/>
                                                                  <w:marBottom w:val="0"/>
                                                                  <w:divBdr>
                                                                    <w:top w:val="none" w:sz="0" w:space="0" w:color="auto"/>
                                                                    <w:left w:val="none" w:sz="0" w:space="0" w:color="auto"/>
                                                                    <w:bottom w:val="none" w:sz="0" w:space="0" w:color="auto"/>
                                                                    <w:right w:val="none" w:sz="0" w:space="0" w:color="auto"/>
                                                                  </w:divBdr>
                                                                  <w:divsChild>
                                                                    <w:div w:id="52606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178122">
                                              <w:marLeft w:val="0"/>
                                              <w:marRight w:val="0"/>
                                              <w:marTop w:val="0"/>
                                              <w:marBottom w:val="0"/>
                                              <w:divBdr>
                                                <w:top w:val="none" w:sz="0" w:space="0" w:color="auto"/>
                                                <w:left w:val="none" w:sz="0" w:space="0" w:color="auto"/>
                                                <w:bottom w:val="none" w:sz="0" w:space="0" w:color="auto"/>
                                                <w:right w:val="none" w:sz="0" w:space="0" w:color="auto"/>
                                              </w:divBdr>
                                              <w:divsChild>
                                                <w:div w:id="1066805203">
                                                  <w:marLeft w:val="0"/>
                                                  <w:marRight w:val="0"/>
                                                  <w:marTop w:val="0"/>
                                                  <w:marBottom w:val="0"/>
                                                  <w:divBdr>
                                                    <w:top w:val="none" w:sz="0" w:space="0" w:color="auto"/>
                                                    <w:left w:val="none" w:sz="0" w:space="0" w:color="auto"/>
                                                    <w:bottom w:val="none" w:sz="0" w:space="0" w:color="auto"/>
                                                    <w:right w:val="none" w:sz="0" w:space="0" w:color="auto"/>
                                                  </w:divBdr>
                                                  <w:divsChild>
                                                    <w:div w:id="170459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933663">
                              <w:marLeft w:val="0"/>
                              <w:marRight w:val="0"/>
                              <w:marTop w:val="0"/>
                              <w:marBottom w:val="0"/>
                              <w:divBdr>
                                <w:top w:val="none" w:sz="0" w:space="0" w:color="auto"/>
                                <w:left w:val="none" w:sz="0" w:space="0" w:color="auto"/>
                                <w:bottom w:val="none" w:sz="0" w:space="0" w:color="auto"/>
                                <w:right w:val="none" w:sz="0" w:space="0" w:color="auto"/>
                              </w:divBdr>
                              <w:divsChild>
                                <w:div w:id="2011517584">
                                  <w:marLeft w:val="0"/>
                                  <w:marRight w:val="0"/>
                                  <w:marTop w:val="0"/>
                                  <w:marBottom w:val="0"/>
                                  <w:divBdr>
                                    <w:top w:val="none" w:sz="0" w:space="0" w:color="auto"/>
                                    <w:left w:val="none" w:sz="0" w:space="0" w:color="auto"/>
                                    <w:bottom w:val="none" w:sz="0" w:space="0" w:color="auto"/>
                                    <w:right w:val="none" w:sz="0" w:space="0" w:color="auto"/>
                                  </w:divBdr>
                                  <w:divsChild>
                                    <w:div w:id="1013456514">
                                      <w:marLeft w:val="0"/>
                                      <w:marRight w:val="0"/>
                                      <w:marTop w:val="0"/>
                                      <w:marBottom w:val="0"/>
                                      <w:divBdr>
                                        <w:top w:val="none" w:sz="0" w:space="0" w:color="auto"/>
                                        <w:left w:val="none" w:sz="0" w:space="0" w:color="auto"/>
                                        <w:bottom w:val="none" w:sz="0" w:space="0" w:color="auto"/>
                                        <w:right w:val="none" w:sz="0" w:space="0" w:color="auto"/>
                                      </w:divBdr>
                                      <w:divsChild>
                                        <w:div w:id="72702964">
                                          <w:marLeft w:val="0"/>
                                          <w:marRight w:val="0"/>
                                          <w:marTop w:val="0"/>
                                          <w:marBottom w:val="0"/>
                                          <w:divBdr>
                                            <w:top w:val="none" w:sz="0" w:space="0" w:color="auto"/>
                                            <w:left w:val="none" w:sz="0" w:space="0" w:color="auto"/>
                                            <w:bottom w:val="none" w:sz="0" w:space="0" w:color="auto"/>
                                            <w:right w:val="none" w:sz="0" w:space="0" w:color="auto"/>
                                          </w:divBdr>
                                          <w:divsChild>
                                            <w:div w:id="1821189775">
                                              <w:marLeft w:val="0"/>
                                              <w:marRight w:val="0"/>
                                              <w:marTop w:val="0"/>
                                              <w:marBottom w:val="0"/>
                                              <w:divBdr>
                                                <w:top w:val="none" w:sz="0" w:space="0" w:color="auto"/>
                                                <w:left w:val="none" w:sz="0" w:space="0" w:color="auto"/>
                                                <w:bottom w:val="none" w:sz="0" w:space="0" w:color="auto"/>
                                                <w:right w:val="none" w:sz="0" w:space="0" w:color="auto"/>
                                              </w:divBdr>
                                              <w:divsChild>
                                                <w:div w:id="218788468">
                                                  <w:marLeft w:val="0"/>
                                                  <w:marRight w:val="0"/>
                                                  <w:marTop w:val="0"/>
                                                  <w:marBottom w:val="0"/>
                                                  <w:divBdr>
                                                    <w:top w:val="none" w:sz="0" w:space="0" w:color="auto"/>
                                                    <w:left w:val="none" w:sz="0" w:space="0" w:color="auto"/>
                                                    <w:bottom w:val="none" w:sz="0" w:space="0" w:color="auto"/>
                                                    <w:right w:val="none" w:sz="0" w:space="0" w:color="auto"/>
                                                  </w:divBdr>
                                                  <w:divsChild>
                                                    <w:div w:id="1735423935">
                                                      <w:marLeft w:val="0"/>
                                                      <w:marRight w:val="0"/>
                                                      <w:marTop w:val="0"/>
                                                      <w:marBottom w:val="0"/>
                                                      <w:divBdr>
                                                        <w:top w:val="none" w:sz="0" w:space="0" w:color="auto"/>
                                                        <w:left w:val="none" w:sz="0" w:space="0" w:color="auto"/>
                                                        <w:bottom w:val="none" w:sz="0" w:space="0" w:color="auto"/>
                                                        <w:right w:val="none" w:sz="0" w:space="0" w:color="auto"/>
                                                      </w:divBdr>
                                                      <w:divsChild>
                                                        <w:div w:id="1857844348">
                                                          <w:marLeft w:val="0"/>
                                                          <w:marRight w:val="0"/>
                                                          <w:marTop w:val="0"/>
                                                          <w:marBottom w:val="0"/>
                                                          <w:divBdr>
                                                            <w:top w:val="none" w:sz="0" w:space="0" w:color="auto"/>
                                                            <w:left w:val="none" w:sz="0" w:space="0" w:color="auto"/>
                                                            <w:bottom w:val="none" w:sz="0" w:space="0" w:color="auto"/>
                                                            <w:right w:val="none" w:sz="0" w:space="0" w:color="auto"/>
                                                          </w:divBdr>
                                                          <w:divsChild>
                                                            <w:div w:id="239608547">
                                                              <w:marLeft w:val="0"/>
                                                              <w:marRight w:val="0"/>
                                                              <w:marTop w:val="0"/>
                                                              <w:marBottom w:val="0"/>
                                                              <w:divBdr>
                                                                <w:top w:val="none" w:sz="0" w:space="0" w:color="auto"/>
                                                                <w:left w:val="none" w:sz="0" w:space="0" w:color="auto"/>
                                                                <w:bottom w:val="none" w:sz="0" w:space="0" w:color="auto"/>
                                                                <w:right w:val="none" w:sz="0" w:space="0" w:color="auto"/>
                                                              </w:divBdr>
                                                              <w:divsChild>
                                                                <w:div w:id="98987833">
                                                                  <w:marLeft w:val="0"/>
                                                                  <w:marRight w:val="0"/>
                                                                  <w:marTop w:val="0"/>
                                                                  <w:marBottom w:val="0"/>
                                                                  <w:divBdr>
                                                                    <w:top w:val="none" w:sz="0" w:space="0" w:color="auto"/>
                                                                    <w:left w:val="none" w:sz="0" w:space="0" w:color="auto"/>
                                                                    <w:bottom w:val="none" w:sz="0" w:space="0" w:color="auto"/>
                                                                    <w:right w:val="none" w:sz="0" w:space="0" w:color="auto"/>
                                                                  </w:divBdr>
                                                                  <w:divsChild>
                                                                    <w:div w:id="103619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327636">
                                              <w:marLeft w:val="0"/>
                                              <w:marRight w:val="0"/>
                                              <w:marTop w:val="0"/>
                                              <w:marBottom w:val="0"/>
                                              <w:divBdr>
                                                <w:top w:val="none" w:sz="0" w:space="0" w:color="auto"/>
                                                <w:left w:val="none" w:sz="0" w:space="0" w:color="auto"/>
                                                <w:bottom w:val="none" w:sz="0" w:space="0" w:color="auto"/>
                                                <w:right w:val="none" w:sz="0" w:space="0" w:color="auto"/>
                                              </w:divBdr>
                                              <w:divsChild>
                                                <w:div w:id="894851789">
                                                  <w:marLeft w:val="0"/>
                                                  <w:marRight w:val="0"/>
                                                  <w:marTop w:val="0"/>
                                                  <w:marBottom w:val="0"/>
                                                  <w:divBdr>
                                                    <w:top w:val="none" w:sz="0" w:space="0" w:color="auto"/>
                                                    <w:left w:val="none" w:sz="0" w:space="0" w:color="auto"/>
                                                    <w:bottom w:val="none" w:sz="0" w:space="0" w:color="auto"/>
                                                    <w:right w:val="none" w:sz="0" w:space="0" w:color="auto"/>
                                                  </w:divBdr>
                                                  <w:divsChild>
                                                    <w:div w:id="11960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hyperlink" Target="https://www.folger.edu/henry-vi-part-2" TargetMode="External"/><Relationship Id="rId26" Type="http://schemas.openxmlformats.org/officeDocument/2006/relationships/hyperlink" Target="https://www.folger.edu/publishing-shakespeare" TargetMode="External"/><Relationship Id="rId3" Type="http://schemas.openxmlformats.org/officeDocument/2006/relationships/webSettings" Target="webSettings.xml"/><Relationship Id="rId21" Type="http://schemas.openxmlformats.org/officeDocument/2006/relationships/hyperlink" Target="https://www.folger.edu/hamlet" TargetMode="External"/><Relationship Id="rId7" Type="http://schemas.openxmlformats.org/officeDocument/2006/relationships/image" Target="media/image2.jpeg"/><Relationship Id="rId12" Type="http://schemas.openxmlformats.org/officeDocument/2006/relationships/hyperlink" Target="https://www.folger.edu/two-noble-kinsmen" TargetMode="External"/><Relationship Id="rId17" Type="http://schemas.openxmlformats.org/officeDocument/2006/relationships/hyperlink" Target="https://www.folger.edu/henry-vi-part-1" TargetMode="External"/><Relationship Id="rId25" Type="http://schemas.openxmlformats.org/officeDocument/2006/relationships/hyperlink" Target="https://www.folger.edu/as-you-like-it" TargetMode="External"/><Relationship Id="rId2" Type="http://schemas.openxmlformats.org/officeDocument/2006/relationships/settings" Target="settings.xml"/><Relationship Id="rId16" Type="http://schemas.openxmlformats.org/officeDocument/2006/relationships/hyperlink" Target="http://hamnet.folger.edu/cgi-bin/Pwebrecon.cgi?BBID=54389" TargetMode="External"/><Relationship Id="rId20" Type="http://schemas.openxmlformats.org/officeDocument/2006/relationships/hyperlink" Target="https://www.folger.edu/two-noble-kinsmen"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https://www.folger.edu/macbeth" TargetMode="Externa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yperlink" Target="http://luna.folger.edu/luna/servlet/s/b48bj7" TargetMode="External"/><Relationship Id="rId28" Type="http://schemas.openxmlformats.org/officeDocument/2006/relationships/fontTable" Target="fontTable.xml"/><Relationship Id="rId10" Type="http://schemas.openxmlformats.org/officeDocument/2006/relationships/hyperlink" Target="https://www.folger.edu/venus-and-adonis" TargetMode="External"/><Relationship Id="rId19" Type="http://schemas.openxmlformats.org/officeDocument/2006/relationships/hyperlink" Target="https://www.folger.edu/henry-vi-part-3" TargetMode="External"/><Relationship Id="rId4" Type="http://schemas.openxmlformats.org/officeDocument/2006/relationships/footnotes" Target="footnotes.xml"/><Relationship Id="rId9" Type="http://schemas.openxmlformats.org/officeDocument/2006/relationships/hyperlink" Target="https://www.folger.edu/henry-vi-part-3" TargetMode="External"/><Relationship Id="rId14" Type="http://schemas.openxmlformats.org/officeDocument/2006/relationships/hyperlink" Target="http://www.stratford-upon-avon.org" TargetMode="External"/><Relationship Id="rId22" Type="http://schemas.openxmlformats.org/officeDocument/2006/relationships/hyperlink" Target="https://www.folger.edu/comedy-of-errors" TargetMode="External"/><Relationship Id="rId27" Type="http://schemas.openxmlformats.org/officeDocument/2006/relationships/hyperlink" Target="http://hamnet.folger.edu/cgi-bin/Pwebrecon.cgi?BBID=1162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6</Pages>
  <Words>2256</Words>
  <Characters>12862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 Lycke</dc:creator>
  <cp:keywords/>
  <dc:description/>
  <cp:lastModifiedBy>Kara Lycke</cp:lastModifiedBy>
  <cp:revision>3</cp:revision>
  <dcterms:created xsi:type="dcterms:W3CDTF">2019-04-10T04:48:00Z</dcterms:created>
  <dcterms:modified xsi:type="dcterms:W3CDTF">2019-04-10T05:05:00Z</dcterms:modified>
</cp:coreProperties>
</file>