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FEA3D" w14:textId="77777777" w:rsidR="009D505E" w:rsidRPr="00567892" w:rsidRDefault="00567892">
      <w:pPr>
        <w:rPr>
          <w:b/>
        </w:rPr>
      </w:pPr>
      <w:r w:rsidRPr="00567892">
        <w:rPr>
          <w:b/>
        </w:rPr>
        <w:t>Relearn Policy – Dr. Lycke</w:t>
      </w:r>
    </w:p>
    <w:p w14:paraId="00B9DF42" w14:textId="308DB796" w:rsidR="00567892" w:rsidRDefault="00567892" w:rsidP="00567892">
      <w:r>
        <w:t>For</w:t>
      </w:r>
      <w:r w:rsidRPr="00C5680E">
        <w:t xml:space="preserve"> most </w:t>
      </w:r>
      <w:r>
        <w:t>major assignments</w:t>
      </w:r>
      <w:r w:rsidRPr="00C5680E">
        <w:t xml:space="preserve"> for class</w:t>
      </w:r>
      <w:r>
        <w:t xml:space="preserve"> (tests, projects, papers, some quizzes)</w:t>
      </w:r>
      <w:r w:rsidRPr="00C5680E">
        <w:t xml:space="preserve">, if you are not happy with </w:t>
      </w:r>
      <w:r>
        <w:t>my assessment of your performance (i.e., your grade)</w:t>
      </w:r>
      <w:r w:rsidRPr="00C5680E">
        <w:t xml:space="preserve">, you may relearn the material and </w:t>
      </w:r>
      <w:r>
        <w:t xml:space="preserve">complete an </w:t>
      </w:r>
      <w:r w:rsidR="001B57F6">
        <w:t xml:space="preserve">alternate </w:t>
      </w:r>
      <w:r>
        <w:t>assignment to demonstrate that learning. This will allow you to improve your grade on the assignment in addition to demonstrating mastery of the skills and concepts</w:t>
      </w:r>
      <w:r w:rsidRPr="00C5680E">
        <w:t>. YOU MUST FOLLOW THESE GUIDELINES, otherwise no additional points will be awarded</w:t>
      </w:r>
      <w:r>
        <w:t>,</w:t>
      </w:r>
      <w:r w:rsidRPr="00C5680E">
        <w:t xml:space="preserve"> and your grade will stand as given. </w:t>
      </w:r>
      <w:r>
        <w:t xml:space="preserve">This opportunity will close </w:t>
      </w:r>
      <w:r w:rsidR="001B57F6">
        <w:t>10 days before the end of the grading period</w:t>
      </w:r>
      <w:r>
        <w:t xml:space="preserve">. </w:t>
      </w:r>
      <w:r w:rsidRPr="00C5680E">
        <w:t xml:space="preserve">This policy does </w:t>
      </w:r>
      <w:r w:rsidRPr="00C5680E">
        <w:rPr>
          <w:b/>
        </w:rPr>
        <w:t>NOT</w:t>
      </w:r>
      <w:r w:rsidRPr="00C5680E">
        <w:t xml:space="preserve"> apply to </w:t>
      </w:r>
      <w:r>
        <w:t>Midterm or Final Exams</w:t>
      </w:r>
      <w:r w:rsidRPr="00C5680E">
        <w:t>. You must meet with me</w:t>
      </w:r>
      <w:r>
        <w:t xml:space="preserve"> outside of class</w:t>
      </w:r>
      <w:r w:rsidRPr="00C5680E">
        <w:t xml:space="preserve"> to discuss what you can do to improve your grade. </w:t>
      </w:r>
    </w:p>
    <w:p w14:paraId="41EE9AC9" w14:textId="7062C461" w:rsidR="00A26B71" w:rsidRDefault="00A26B71" w:rsidP="00567892">
      <w:r>
        <w:t xml:space="preserve">You may read the District Reassessment Policy at the PPS website at </w:t>
      </w:r>
      <w:hyperlink r:id="rId5" w:history="1">
        <w:r w:rsidRPr="003D1F96">
          <w:rPr>
            <w:rStyle w:val="Hyperlink"/>
          </w:rPr>
          <w:t>www.peoriapublicschools.org</w:t>
        </w:r>
      </w:hyperlink>
      <w:r>
        <w:t xml:space="preserve">. </w:t>
      </w:r>
    </w:p>
    <w:p w14:paraId="560F1871" w14:textId="77777777" w:rsidR="0088391F" w:rsidRDefault="0088391F" w:rsidP="0088391F">
      <w:pPr>
        <w:pStyle w:val="ListParagraph"/>
        <w:numPr>
          <w:ilvl w:val="0"/>
          <w:numId w:val="1"/>
        </w:numPr>
      </w:pPr>
      <w:r w:rsidRPr="00C5680E">
        <w:t>You must meet with me</w:t>
      </w:r>
      <w:r>
        <w:t xml:space="preserve"> outside of regular class time (generally after school)</w:t>
      </w:r>
      <w:r w:rsidRPr="00C5680E">
        <w:t xml:space="preserve"> to discuss what you can do to improve your grade. </w:t>
      </w:r>
    </w:p>
    <w:p w14:paraId="1C2991D3" w14:textId="47C8B867" w:rsidR="0088391F" w:rsidRDefault="0088391F" w:rsidP="0088391F">
      <w:pPr>
        <w:pStyle w:val="ListParagraph"/>
        <w:numPr>
          <w:ilvl w:val="0"/>
          <w:numId w:val="1"/>
        </w:numPr>
      </w:pPr>
      <w:r w:rsidRPr="00C5680E">
        <w:t xml:space="preserve">You must bring your </w:t>
      </w:r>
      <w:r w:rsidRPr="00BF7C29">
        <w:rPr>
          <w:b/>
        </w:rPr>
        <w:t>original work</w:t>
      </w:r>
      <w:r w:rsidRPr="00C5680E">
        <w:t xml:space="preserve"> </w:t>
      </w:r>
      <w:r>
        <w:t xml:space="preserve">and relevant texts </w:t>
      </w:r>
      <w:r w:rsidRPr="00C5680E">
        <w:t xml:space="preserve">to the meeting. </w:t>
      </w:r>
    </w:p>
    <w:p w14:paraId="7A57291F" w14:textId="4355D37E" w:rsidR="001B57F6" w:rsidRDefault="001B57F6" w:rsidP="0088391F">
      <w:pPr>
        <w:pStyle w:val="ListParagraph"/>
        <w:numPr>
          <w:ilvl w:val="0"/>
          <w:numId w:val="1"/>
        </w:numPr>
      </w:pPr>
      <w:r>
        <w:t>You may be asked to complete a reflection about the relearn process.</w:t>
      </w:r>
    </w:p>
    <w:p w14:paraId="01CC1F47" w14:textId="4DC722D9" w:rsidR="0088391F" w:rsidRPr="00C5680E" w:rsidRDefault="0088391F" w:rsidP="0088391F">
      <w:pPr>
        <w:pStyle w:val="ListParagraph"/>
        <w:numPr>
          <w:ilvl w:val="0"/>
          <w:numId w:val="1"/>
        </w:numPr>
      </w:pPr>
      <w:r w:rsidRPr="00C5680E">
        <w:t>You must subm</w:t>
      </w:r>
      <w:r>
        <w:t xml:space="preserve">it the fulfillment of your relearn </w:t>
      </w:r>
      <w:r w:rsidRPr="0088391F">
        <w:rPr>
          <w:b/>
        </w:rPr>
        <w:t>along</w:t>
      </w:r>
      <w:r>
        <w:t xml:space="preserve"> </w:t>
      </w:r>
      <w:r w:rsidRPr="008C5FF8">
        <w:rPr>
          <w:b/>
        </w:rPr>
        <w:t>with your original</w:t>
      </w:r>
      <w:r>
        <w:rPr>
          <w:b/>
        </w:rPr>
        <w:t xml:space="preserve"> work</w:t>
      </w:r>
      <w:r w:rsidRPr="00C5680E">
        <w:t xml:space="preserve"> within one week after you have met with me.</w:t>
      </w:r>
    </w:p>
    <w:p w14:paraId="0ED88F2F" w14:textId="333BBCC1" w:rsidR="0088391F" w:rsidRPr="00C5680E" w:rsidRDefault="0088391F" w:rsidP="0088391F">
      <w:pPr>
        <w:pStyle w:val="ListParagraph"/>
        <w:numPr>
          <w:ilvl w:val="0"/>
          <w:numId w:val="1"/>
        </w:numPr>
      </w:pPr>
      <w:r w:rsidRPr="00C5680E">
        <w:t xml:space="preserve">I will grade your </w:t>
      </w:r>
      <w:r>
        <w:t>relearn</w:t>
      </w:r>
      <w:r w:rsidRPr="00C5680E">
        <w:t xml:space="preserve">, and </w:t>
      </w:r>
      <w:r w:rsidR="001B57F6">
        <w:t>I will take the higher grade</w:t>
      </w:r>
      <w:r w:rsidRPr="00C5680E">
        <w:t>.</w:t>
      </w:r>
    </w:p>
    <w:p w14:paraId="24F9ADE2" w14:textId="77777777" w:rsidR="0088391F" w:rsidRDefault="0088391F" w:rsidP="0088391F">
      <w:pPr>
        <w:pStyle w:val="ListParagraph"/>
        <w:numPr>
          <w:ilvl w:val="0"/>
          <w:numId w:val="1"/>
        </w:numPr>
      </w:pPr>
      <w:r w:rsidRPr="00C5680E">
        <w:t xml:space="preserve">This is NOT extra credit. The points you earn plus your original </w:t>
      </w:r>
      <w:r>
        <w:t>score</w:t>
      </w:r>
      <w:r w:rsidRPr="00C5680E">
        <w:t xml:space="preserve"> will not exceed the total number of points you could have initially earned on the </w:t>
      </w:r>
      <w:r>
        <w:t>assignment</w:t>
      </w:r>
      <w:r w:rsidRPr="00C5680E">
        <w:t xml:space="preserve">. For example, if a </w:t>
      </w:r>
      <w:r>
        <w:t>project</w:t>
      </w:r>
      <w:r w:rsidRPr="00C5680E">
        <w:t xml:space="preserve"> is wor</w:t>
      </w:r>
      <w:r>
        <w:t>th 100 points and you earn</w:t>
      </w:r>
      <w:r w:rsidRPr="00C5680E">
        <w:t xml:space="preserve"> a 75, the most you could earn </w:t>
      </w:r>
      <w:r>
        <w:t xml:space="preserve">with a relearn </w:t>
      </w:r>
      <w:r w:rsidRPr="00C5680E">
        <w:t>is 25 points.</w:t>
      </w:r>
    </w:p>
    <w:p w14:paraId="2DBFADDE" w14:textId="77777777" w:rsidR="00567892" w:rsidRDefault="00567892"/>
    <w:p w14:paraId="2D7DDD0A" w14:textId="77777777" w:rsidR="00567892" w:rsidRDefault="00567892">
      <w:pPr>
        <w:rPr>
          <w:u w:val="single"/>
        </w:rPr>
      </w:pPr>
      <w:r w:rsidRPr="00567892">
        <w:rPr>
          <w:u w:val="single"/>
        </w:rPr>
        <w:t>Quiz</w:t>
      </w:r>
      <w:r>
        <w:rPr>
          <w:u w:val="single"/>
        </w:rPr>
        <w:t>/Test</w:t>
      </w:r>
      <w:r w:rsidRPr="00567892">
        <w:rPr>
          <w:u w:val="single"/>
        </w:rPr>
        <w:t xml:space="preserve"> Relearns</w:t>
      </w:r>
    </w:p>
    <w:p w14:paraId="509595BC" w14:textId="77777777" w:rsidR="00567892" w:rsidRDefault="00567892" w:rsidP="00567892">
      <w:pPr>
        <w:pStyle w:val="ListParagraph"/>
        <w:numPr>
          <w:ilvl w:val="0"/>
          <w:numId w:val="2"/>
        </w:numPr>
      </w:pPr>
      <w:r>
        <w:t xml:space="preserve">For multiple choice and matching questions, </w:t>
      </w:r>
      <w:r w:rsidR="00517BC1">
        <w:t xml:space="preserve">on a separate piece of paper, </w:t>
      </w:r>
      <w:r>
        <w:t xml:space="preserve">copy down the entire question and the entire correct response. Then use class texts and your notes </w:t>
      </w:r>
      <w:r w:rsidR="00517BC1">
        <w:t xml:space="preserve">to write an explanation of </w:t>
      </w:r>
      <w:r>
        <w:t xml:space="preserve">the correct answer. Provide </w:t>
      </w:r>
      <w:r w:rsidR="00517BC1">
        <w:t>quotes with page numbers</w:t>
      </w:r>
      <w:r>
        <w:t xml:space="preserve"> from texts whenever possible.</w:t>
      </w:r>
    </w:p>
    <w:p w14:paraId="159E239E" w14:textId="77777777" w:rsidR="00567892" w:rsidRDefault="00567892" w:rsidP="00567892">
      <w:pPr>
        <w:pStyle w:val="ListParagraph"/>
        <w:numPr>
          <w:ilvl w:val="0"/>
          <w:numId w:val="2"/>
        </w:numPr>
      </w:pPr>
      <w:r>
        <w:t xml:space="preserve">For written responses, </w:t>
      </w:r>
      <w:r w:rsidR="00517BC1">
        <w:t xml:space="preserve">on a separate piece of paper, </w:t>
      </w:r>
      <w:r>
        <w:t>write out the entire prompt and your revised response.</w:t>
      </w:r>
    </w:p>
    <w:p w14:paraId="6EC92176" w14:textId="6AFC9FDD" w:rsidR="00567892" w:rsidRDefault="00567892" w:rsidP="00567892">
      <w:pPr>
        <w:pStyle w:val="ListParagraph"/>
        <w:numPr>
          <w:ilvl w:val="0"/>
          <w:numId w:val="2"/>
        </w:numPr>
      </w:pPr>
      <w:r>
        <w:t xml:space="preserve">You may </w:t>
      </w:r>
      <w:r w:rsidRPr="00567892">
        <w:rPr>
          <w:b/>
        </w:rPr>
        <w:t>not</w:t>
      </w:r>
      <w:r>
        <w:rPr>
          <w:b/>
        </w:rPr>
        <w:t xml:space="preserve"> </w:t>
      </w:r>
      <w:r w:rsidRPr="00567892">
        <w:t xml:space="preserve">take the </w:t>
      </w:r>
      <w:r>
        <w:t>quiz</w:t>
      </w:r>
      <w:r w:rsidR="0088391F">
        <w:t>/test</w:t>
      </w:r>
      <w:r>
        <w:t xml:space="preserve"> or answer sheet out of the classroom.</w:t>
      </w:r>
    </w:p>
    <w:p w14:paraId="3515AD7E" w14:textId="77777777" w:rsidR="00567892" w:rsidRDefault="00567892" w:rsidP="00567892">
      <w:pPr>
        <w:pStyle w:val="ListParagraph"/>
        <w:numPr>
          <w:ilvl w:val="0"/>
          <w:numId w:val="2"/>
        </w:numPr>
      </w:pPr>
      <w:r>
        <w:t xml:space="preserve">You may </w:t>
      </w:r>
      <w:r w:rsidRPr="00517BC1">
        <w:rPr>
          <w:b/>
        </w:rPr>
        <w:t>not</w:t>
      </w:r>
      <w:r>
        <w:t xml:space="preserve"> take a picture of the test, quiz, or your answer sheet.</w:t>
      </w:r>
    </w:p>
    <w:p w14:paraId="1BAD9DE8" w14:textId="77777777" w:rsidR="00567892" w:rsidRDefault="00567892" w:rsidP="00567892">
      <w:pPr>
        <w:pStyle w:val="ListParagraph"/>
        <w:numPr>
          <w:ilvl w:val="0"/>
          <w:numId w:val="2"/>
        </w:numPr>
      </w:pPr>
      <w:r>
        <w:t xml:space="preserve">If you have trouble determining the correct answer, see me for help. I am happy to help you learn the material. </w:t>
      </w:r>
    </w:p>
    <w:p w14:paraId="6E8F8CAB" w14:textId="77777777" w:rsidR="00567892" w:rsidRDefault="00567892" w:rsidP="00567892"/>
    <w:p w14:paraId="14146F97" w14:textId="77777777" w:rsidR="00567892" w:rsidRDefault="00567892" w:rsidP="00567892">
      <w:pPr>
        <w:rPr>
          <w:u w:val="single"/>
        </w:rPr>
      </w:pPr>
      <w:r w:rsidRPr="00567892">
        <w:rPr>
          <w:u w:val="single"/>
        </w:rPr>
        <w:t>Essay Relearns</w:t>
      </w:r>
    </w:p>
    <w:p w14:paraId="6F09A3E2" w14:textId="77777777" w:rsidR="00567892" w:rsidRDefault="00567892" w:rsidP="00567892">
      <w:pPr>
        <w:pStyle w:val="ListParagraph"/>
        <w:numPr>
          <w:ilvl w:val="0"/>
          <w:numId w:val="3"/>
        </w:numPr>
      </w:pPr>
      <w:r w:rsidRPr="00567892">
        <w:t>Essays may be revised</w:t>
      </w:r>
      <w:r>
        <w:t xml:space="preserve"> for an improved grade. You will need to submit a new draft of your essay. </w:t>
      </w:r>
    </w:p>
    <w:p w14:paraId="5FE0FF80" w14:textId="77777777" w:rsidR="00567892" w:rsidRDefault="00567892" w:rsidP="00567892">
      <w:pPr>
        <w:pStyle w:val="ListParagraph"/>
        <w:numPr>
          <w:ilvl w:val="0"/>
          <w:numId w:val="3"/>
        </w:numPr>
      </w:pPr>
      <w:r>
        <w:t xml:space="preserve">Be sure to revise the content </w:t>
      </w:r>
      <w:r w:rsidRPr="00517BC1">
        <w:rPr>
          <w:b/>
        </w:rPr>
        <w:t>and</w:t>
      </w:r>
      <w:r>
        <w:t xml:space="preserve"> carefully edit for mechanics, usage, and grammar errors. </w:t>
      </w:r>
    </w:p>
    <w:p w14:paraId="55B6A8A4" w14:textId="77777777" w:rsidR="00567892" w:rsidRDefault="00567892" w:rsidP="00567892">
      <w:pPr>
        <w:pStyle w:val="ListParagraph"/>
        <w:numPr>
          <w:ilvl w:val="0"/>
          <w:numId w:val="3"/>
        </w:numPr>
      </w:pPr>
      <w:r>
        <w:t xml:space="preserve">Your clean draft must be submitted with the </w:t>
      </w:r>
      <w:r w:rsidR="00517BC1">
        <w:t xml:space="preserve">previously </w:t>
      </w:r>
      <w:r>
        <w:t>graded paper and rubric.</w:t>
      </w:r>
    </w:p>
    <w:p w14:paraId="05C26B1F" w14:textId="77777777" w:rsidR="00567892" w:rsidRPr="00567892" w:rsidRDefault="00567892" w:rsidP="00567892">
      <w:bookmarkStart w:id="0" w:name="_GoBack"/>
      <w:bookmarkEnd w:id="0"/>
      <w:r>
        <w:t xml:space="preserve"> </w:t>
      </w:r>
    </w:p>
    <w:sectPr w:rsidR="00567892" w:rsidRPr="00567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9441D"/>
    <w:multiLevelType w:val="hybridMultilevel"/>
    <w:tmpl w:val="A30C6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A17C7"/>
    <w:multiLevelType w:val="hybridMultilevel"/>
    <w:tmpl w:val="CAA6E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D4805"/>
    <w:multiLevelType w:val="hybridMultilevel"/>
    <w:tmpl w:val="648A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92"/>
    <w:rsid w:val="001B57F6"/>
    <w:rsid w:val="00517BC1"/>
    <w:rsid w:val="00567892"/>
    <w:rsid w:val="0088391F"/>
    <w:rsid w:val="009D505E"/>
    <w:rsid w:val="00A2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7E870"/>
  <w15:chartTrackingRefBased/>
  <w15:docId w15:val="{D0D03E6B-205B-457F-AB2B-FE8F0786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892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26B7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6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oriapublic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383</Words>
  <Characters>2189</Characters>
  <Application>Microsoft Office Word</Application>
  <DocSecurity>0</DocSecurity>
  <Lines>18</Lines>
  <Paragraphs>5</Paragraphs>
  <ScaleCrop>false</ScaleCrop>
  <Company>Peoria District 150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2018-05-03T16:35:00Z</dcterms:created>
  <dcterms:modified xsi:type="dcterms:W3CDTF">2018-09-13T13:28:00Z</dcterms:modified>
</cp:coreProperties>
</file>