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E99A" w14:textId="77777777" w:rsidR="00857B24" w:rsidRPr="00A322A1" w:rsidRDefault="00857B24" w:rsidP="00857B24">
      <w:pPr>
        <w:tabs>
          <w:tab w:val="left" w:pos="360"/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A322A1">
        <w:rPr>
          <w:rFonts w:asciiTheme="minorHAnsi" w:hAnsiTheme="minorHAnsi" w:cstheme="minorHAnsi"/>
          <w:b/>
          <w:sz w:val="22"/>
          <w:szCs w:val="22"/>
        </w:rPr>
        <w:t xml:space="preserve">Current Events Project </w:t>
      </w:r>
      <w:r w:rsidRPr="00A322A1">
        <w:rPr>
          <w:rFonts w:asciiTheme="minorHAnsi" w:hAnsiTheme="minorHAnsi" w:cstheme="minorHAnsi"/>
          <w:b/>
          <w:sz w:val="22"/>
          <w:szCs w:val="22"/>
        </w:rPr>
        <w:t>Scoring Rubric EDUC 111</w:t>
      </w:r>
    </w:p>
    <w:p w14:paraId="7B46508B" w14:textId="77777777" w:rsidR="00857B24" w:rsidRPr="00A322A1" w:rsidRDefault="00857B24" w:rsidP="00857B24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C39FC4B" w14:textId="1DE1E03C" w:rsidR="00857B24" w:rsidRPr="00A322A1" w:rsidRDefault="00857B24" w:rsidP="00857B24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322A1">
        <w:rPr>
          <w:rFonts w:asciiTheme="minorHAnsi" w:hAnsiTheme="minorHAnsi" w:cstheme="minorHAnsi"/>
          <w:sz w:val="22"/>
          <w:szCs w:val="22"/>
        </w:rPr>
        <w:t>Topic ________________________________</w:t>
      </w:r>
      <w:r w:rsidRPr="00A322A1">
        <w:rPr>
          <w:rFonts w:asciiTheme="minorHAnsi" w:hAnsiTheme="minorHAnsi" w:cstheme="minorHAnsi"/>
          <w:sz w:val="22"/>
          <w:szCs w:val="22"/>
        </w:rPr>
        <w:t xml:space="preserve"> </w:t>
      </w:r>
      <w:r w:rsidRPr="00A322A1">
        <w:rPr>
          <w:rFonts w:asciiTheme="minorHAnsi" w:hAnsiTheme="minorHAnsi" w:cstheme="minorHAnsi"/>
          <w:sz w:val="22"/>
          <w:szCs w:val="22"/>
        </w:rPr>
        <w:t>Group Members ____________</w:t>
      </w:r>
      <w:r w:rsidR="00A322A1" w:rsidRPr="00A322A1">
        <w:rPr>
          <w:rFonts w:asciiTheme="minorHAnsi" w:hAnsiTheme="minorHAnsi" w:cstheme="minorHAnsi"/>
          <w:sz w:val="22"/>
          <w:szCs w:val="22"/>
        </w:rPr>
        <w:t>__</w:t>
      </w:r>
      <w:r w:rsidRPr="00A322A1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279088F0" w14:textId="77777777" w:rsidR="00857B24" w:rsidRPr="00A322A1" w:rsidRDefault="00857B24" w:rsidP="00857B24">
      <w:pPr>
        <w:tabs>
          <w:tab w:val="left" w:pos="360"/>
          <w:tab w:val="left" w:pos="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6032"/>
        <w:gridCol w:w="801"/>
        <w:gridCol w:w="2043"/>
      </w:tblGrid>
      <w:tr w:rsidR="00857B24" w:rsidRPr="00A322A1" w14:paraId="6D0ED13D" w14:textId="77777777" w:rsidTr="00A322A1">
        <w:trPr>
          <w:trHeight w:val="449"/>
        </w:trPr>
        <w:tc>
          <w:tcPr>
            <w:tcW w:w="1643" w:type="dxa"/>
            <w:vAlign w:val="center"/>
          </w:tcPr>
          <w:p w14:paraId="74377B4E" w14:textId="77777777" w:rsidR="00857B24" w:rsidRPr="00A322A1" w:rsidRDefault="00857B24" w:rsidP="00A322A1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6475" w:type="dxa"/>
            <w:vAlign w:val="center"/>
          </w:tcPr>
          <w:p w14:paraId="1381B1F5" w14:textId="77777777" w:rsidR="00857B24" w:rsidRPr="00A322A1" w:rsidRDefault="00857B24" w:rsidP="00A322A1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Scoring Criteria</w:t>
            </w:r>
          </w:p>
        </w:tc>
        <w:tc>
          <w:tcPr>
            <w:tcW w:w="810" w:type="dxa"/>
            <w:vAlign w:val="center"/>
          </w:tcPr>
          <w:p w14:paraId="72DF4960" w14:textId="77777777" w:rsidR="00857B24" w:rsidRPr="00A322A1" w:rsidRDefault="00857B24" w:rsidP="00A322A1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2133" w:type="dxa"/>
            <w:vAlign w:val="center"/>
          </w:tcPr>
          <w:p w14:paraId="06405523" w14:textId="77777777" w:rsidR="00857B24" w:rsidRPr="00A322A1" w:rsidRDefault="00857B24" w:rsidP="00A322A1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857B24" w:rsidRPr="00A322A1" w14:paraId="735D8764" w14:textId="77777777" w:rsidTr="000C7A07">
        <w:trPr>
          <w:trHeight w:val="1070"/>
        </w:trPr>
        <w:tc>
          <w:tcPr>
            <w:tcW w:w="1643" w:type="dxa"/>
            <w:vAlign w:val="center"/>
          </w:tcPr>
          <w:p w14:paraId="6C7E13D5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</w:p>
          <w:p w14:paraId="3BCBCA31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points)</w:t>
            </w:r>
          </w:p>
        </w:tc>
        <w:tc>
          <w:tcPr>
            <w:tcW w:w="6475" w:type="dxa"/>
          </w:tcPr>
          <w:p w14:paraId="14187E5D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The presentation is appropriate for the topic and audience.</w:t>
            </w:r>
          </w:p>
          <w:p w14:paraId="0AB470FB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 xml:space="preserve">Introduction is attention-getting, lays out the 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problem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 xml:space="preserve"> well, and establishes a framework for the rest of the presentation.</w:t>
            </w:r>
          </w:p>
          <w:p w14:paraId="475F13B1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Information is presented in a logical sequence.</w:t>
            </w:r>
          </w:p>
          <w:p w14:paraId="25834438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There is an obvious conclusion summarizing the presentation.</w:t>
            </w:r>
          </w:p>
        </w:tc>
        <w:tc>
          <w:tcPr>
            <w:tcW w:w="810" w:type="dxa"/>
          </w:tcPr>
          <w:p w14:paraId="37DCE6CB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14:paraId="308EDA68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57B24" w:rsidRPr="00A322A1" w14:paraId="1EA8B923" w14:textId="77777777" w:rsidTr="000C7A07">
        <w:trPr>
          <w:trHeight w:val="2537"/>
        </w:trPr>
        <w:tc>
          <w:tcPr>
            <w:tcW w:w="1643" w:type="dxa"/>
            <w:vAlign w:val="center"/>
          </w:tcPr>
          <w:p w14:paraId="66200FB2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Content</w:t>
            </w:r>
          </w:p>
          <w:p w14:paraId="77070FFB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(4</w:t>
            </w: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points)</w:t>
            </w:r>
          </w:p>
        </w:tc>
        <w:tc>
          <w:tcPr>
            <w:tcW w:w="6475" w:type="dxa"/>
          </w:tcPr>
          <w:p w14:paraId="64FCF4BC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Technical terms are well-defined in language appropriate for the target audience.</w:t>
            </w:r>
          </w:p>
          <w:p w14:paraId="5745C782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Presentation contains accurate information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 xml:space="preserve"> and appropriately references credible sources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039FB1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Material included is relevant to the overall message/purpose.</w:t>
            </w:r>
          </w:p>
          <w:p w14:paraId="45121E7F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 xml:space="preserve">Appropriate amount of 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presented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, and points made reflect their relative importance.</w:t>
            </w:r>
          </w:p>
          <w:p w14:paraId="6328B5C4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 xml:space="preserve">At least two diverse perspectives on the issue are clearly identified. </w:t>
            </w:r>
          </w:p>
          <w:p w14:paraId="2BD212EB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Adequate depth of treatment on the topic is provided.</w:t>
            </w:r>
          </w:p>
        </w:tc>
        <w:tc>
          <w:tcPr>
            <w:tcW w:w="810" w:type="dxa"/>
          </w:tcPr>
          <w:p w14:paraId="352C9EBC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14:paraId="0BD25237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B24" w:rsidRPr="00A322A1" w14:paraId="7665512E" w14:textId="77777777" w:rsidTr="000C7A07">
        <w:trPr>
          <w:trHeight w:val="2312"/>
        </w:trPr>
        <w:tc>
          <w:tcPr>
            <w:tcW w:w="1643" w:type="dxa"/>
            <w:shd w:val="clear" w:color="auto" w:fill="auto"/>
            <w:vAlign w:val="center"/>
          </w:tcPr>
          <w:p w14:paraId="49D32D2F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Style</w:t>
            </w:r>
          </w:p>
          <w:p w14:paraId="45794A20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points)</w:t>
            </w:r>
          </w:p>
        </w:tc>
        <w:tc>
          <w:tcPr>
            <w:tcW w:w="6475" w:type="dxa"/>
          </w:tcPr>
          <w:p w14:paraId="591D9699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Presentation is clever, original, and engaging.</w:t>
            </w:r>
          </w:p>
          <w:p w14:paraId="5F2757C7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Each presenter speaks clearly and loudly; good eye contact; appropriate body language; poised delivery.</w:t>
            </w:r>
          </w:p>
          <w:p w14:paraId="035F523A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Limited use of filler words (“umm,” “like,” etc.).</w:t>
            </w:r>
          </w:p>
          <w:p w14:paraId="7AE221E1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Good language skills and pronunciation are used.</w:t>
            </w:r>
          </w:p>
          <w:p w14:paraId="503AB863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Visual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 xml:space="preserve"> are 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appealing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, informative, effective, and not distracting.</w:t>
            </w:r>
          </w:p>
          <w:p w14:paraId="77C08D58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 xml:space="preserve">Length of presentation is 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FB71F0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Presentation appears well-rehearsed and well-prepared.</w:t>
            </w:r>
          </w:p>
        </w:tc>
        <w:tc>
          <w:tcPr>
            <w:tcW w:w="810" w:type="dxa"/>
          </w:tcPr>
          <w:p w14:paraId="394EDF87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14:paraId="21E201A1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B24" w:rsidRPr="00A322A1" w14:paraId="74AB42C8" w14:textId="77777777" w:rsidTr="000C7A07">
        <w:trPr>
          <w:trHeight w:val="773"/>
        </w:trPr>
        <w:tc>
          <w:tcPr>
            <w:tcW w:w="1643" w:type="dxa"/>
            <w:shd w:val="clear" w:color="auto" w:fill="auto"/>
            <w:vAlign w:val="center"/>
          </w:tcPr>
          <w:p w14:paraId="27E84DCB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Collaboration</w:t>
            </w:r>
          </w:p>
          <w:p w14:paraId="15FD36CC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(10 points)</w:t>
            </w:r>
          </w:p>
        </w:tc>
        <w:tc>
          <w:tcPr>
            <w:tcW w:w="6475" w:type="dxa"/>
            <w:vAlign w:val="center"/>
          </w:tcPr>
          <w:p w14:paraId="2E2BDF9E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Group members equally contributed to the presentation.</w:t>
            </w:r>
          </w:p>
        </w:tc>
        <w:tc>
          <w:tcPr>
            <w:tcW w:w="810" w:type="dxa"/>
            <w:vAlign w:val="center"/>
          </w:tcPr>
          <w:p w14:paraId="642E6A04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14:paraId="63A60F71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B24" w:rsidRPr="00A322A1" w14:paraId="0C32C897" w14:textId="77777777" w:rsidTr="000C7A07">
        <w:trPr>
          <w:trHeight w:val="1682"/>
        </w:trPr>
        <w:tc>
          <w:tcPr>
            <w:tcW w:w="1643" w:type="dxa"/>
            <w:shd w:val="clear" w:color="auto" w:fill="auto"/>
            <w:vAlign w:val="center"/>
          </w:tcPr>
          <w:p w14:paraId="692DDF9A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Handout</w:t>
            </w:r>
          </w:p>
          <w:p w14:paraId="1FE7F4FC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(15 points)</w:t>
            </w:r>
          </w:p>
        </w:tc>
        <w:tc>
          <w:tcPr>
            <w:tcW w:w="6475" w:type="dxa"/>
          </w:tcPr>
          <w:p w14:paraId="20AE1974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Handout design is visually appealing and clear in communication.</w:t>
            </w:r>
          </w:p>
          <w:p w14:paraId="52132991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Handout is free of grammar and usage errors.</w:t>
            </w:r>
          </w:p>
          <w:p w14:paraId="442E82E2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Handout compliments the other visuals in the presentation without simply repeating information.</w:t>
            </w:r>
          </w:p>
          <w:p w14:paraId="475FDE76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sz w:val="22"/>
                <w:szCs w:val="22"/>
              </w:rPr>
              <w:t>Clearly identifies the topic and the group members.</w:t>
            </w:r>
          </w:p>
        </w:tc>
        <w:tc>
          <w:tcPr>
            <w:tcW w:w="810" w:type="dxa"/>
          </w:tcPr>
          <w:p w14:paraId="43E61DD9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14:paraId="6E13E486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B24" w:rsidRPr="00A322A1" w14:paraId="260CC52C" w14:textId="77777777" w:rsidTr="000C7A07">
        <w:tc>
          <w:tcPr>
            <w:tcW w:w="8118" w:type="dxa"/>
            <w:gridSpan w:val="2"/>
          </w:tcPr>
          <w:p w14:paraId="13460F84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Total Points</w:t>
            </w:r>
          </w:p>
        </w:tc>
        <w:tc>
          <w:tcPr>
            <w:tcW w:w="810" w:type="dxa"/>
            <w:vAlign w:val="center"/>
          </w:tcPr>
          <w:p w14:paraId="01CDF973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A1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2133" w:type="dxa"/>
          </w:tcPr>
          <w:p w14:paraId="55E7509F" w14:textId="77777777" w:rsidR="00857B24" w:rsidRPr="00A322A1" w:rsidRDefault="00857B24" w:rsidP="000C7A0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F4F88F" w14:textId="77777777" w:rsidR="00857B24" w:rsidRPr="00A322A1" w:rsidRDefault="00857B24" w:rsidP="00857B24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D9FEC93" w14:textId="77777777" w:rsidR="00857B24" w:rsidRPr="00A322A1" w:rsidRDefault="00857B24">
      <w:pPr>
        <w:rPr>
          <w:rFonts w:asciiTheme="minorHAnsi" w:hAnsiTheme="minorHAnsi" w:cstheme="minorHAnsi"/>
          <w:sz w:val="22"/>
          <w:szCs w:val="22"/>
        </w:rPr>
      </w:pPr>
    </w:p>
    <w:sectPr w:rsidR="00857B24" w:rsidRPr="00A322A1" w:rsidSect="00857B24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24"/>
    <w:rsid w:val="00857B24"/>
    <w:rsid w:val="00A3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F59A"/>
  <w15:chartTrackingRefBased/>
  <w15:docId w15:val="{2396AA40-304F-4BD0-8275-01AAE79A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3</cp:revision>
  <dcterms:created xsi:type="dcterms:W3CDTF">2018-08-16T01:55:00Z</dcterms:created>
  <dcterms:modified xsi:type="dcterms:W3CDTF">2018-08-16T02:05:00Z</dcterms:modified>
</cp:coreProperties>
</file>