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F213" w14:textId="2B51591D" w:rsidR="000646F2" w:rsidRDefault="00416699" w:rsidP="00D864C1">
      <w:pPr>
        <w:pStyle w:val="NoSpacing"/>
        <w:rPr>
          <w:b/>
          <w:sz w:val="28"/>
        </w:rPr>
      </w:pPr>
      <w:r w:rsidRPr="00D864C1">
        <w:rPr>
          <w:b/>
          <w:i/>
          <w:sz w:val="28"/>
        </w:rPr>
        <w:t>The Bible as in Literature</w:t>
      </w:r>
      <w:r w:rsidRPr="00D864C1">
        <w:rPr>
          <w:b/>
          <w:sz w:val="28"/>
        </w:rPr>
        <w:t xml:space="preserve"> Notebook</w:t>
      </w:r>
      <w:r w:rsidR="002461F0" w:rsidRPr="00D864C1">
        <w:rPr>
          <w:b/>
          <w:sz w:val="28"/>
        </w:rPr>
        <w:t xml:space="preserve"> and Reading Assignment</w:t>
      </w:r>
      <w:r w:rsidR="00BA2355">
        <w:rPr>
          <w:b/>
          <w:sz w:val="28"/>
        </w:rPr>
        <w:t>s</w:t>
      </w:r>
    </w:p>
    <w:p w14:paraId="1F1BB265" w14:textId="5769BFE9" w:rsidR="00D864C1" w:rsidRDefault="00D864C1" w:rsidP="00D864C1">
      <w:pPr>
        <w:pStyle w:val="NoSpacing"/>
        <w:rPr>
          <w:b/>
          <w:sz w:val="28"/>
        </w:rPr>
      </w:pPr>
      <w:r>
        <w:rPr>
          <w:b/>
          <w:sz w:val="28"/>
        </w:rPr>
        <w:t>English 2E</w:t>
      </w:r>
    </w:p>
    <w:p w14:paraId="0EF435B9" w14:textId="77777777" w:rsidR="00D864C1" w:rsidRPr="00D864C1" w:rsidRDefault="00D864C1" w:rsidP="00D864C1">
      <w:pPr>
        <w:pStyle w:val="NoSpacing"/>
        <w:rPr>
          <w:b/>
          <w:sz w:val="28"/>
        </w:rPr>
      </w:pPr>
    </w:p>
    <w:p w14:paraId="7D2B91A6" w14:textId="49BDB926" w:rsidR="00200C56" w:rsidRPr="00D864C1" w:rsidRDefault="00200C56" w:rsidP="00200C56">
      <w:pPr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 xml:space="preserve">As we read stories from </w:t>
      </w:r>
      <w:r w:rsidRPr="00D864C1">
        <w:rPr>
          <w:rFonts w:cstheme="minorHAnsi"/>
          <w:i/>
          <w:sz w:val="24"/>
          <w:szCs w:val="24"/>
        </w:rPr>
        <w:t>The Bible as in Literature (BAIL)</w:t>
      </w:r>
      <w:r w:rsidRPr="00D864C1">
        <w:rPr>
          <w:rFonts w:cstheme="minorHAnsi"/>
          <w:sz w:val="24"/>
          <w:szCs w:val="24"/>
        </w:rPr>
        <w:t xml:space="preserve">, you will create a </w:t>
      </w:r>
      <w:r w:rsidR="00416699" w:rsidRPr="00D864C1">
        <w:rPr>
          <w:rFonts w:cstheme="minorHAnsi"/>
          <w:sz w:val="24"/>
          <w:szCs w:val="24"/>
        </w:rPr>
        <w:t xml:space="preserve">Reading Notebook devoted to </w:t>
      </w:r>
      <w:r w:rsidRPr="00D864C1">
        <w:rPr>
          <w:rFonts w:cstheme="minorHAnsi"/>
          <w:sz w:val="24"/>
          <w:szCs w:val="24"/>
        </w:rPr>
        <w:t xml:space="preserve">your understanding and analysis of the stories. Your notebook will be </w:t>
      </w:r>
      <w:r w:rsidRPr="00D864C1">
        <w:rPr>
          <w:rFonts w:cstheme="minorHAnsi"/>
          <w:b/>
          <w:sz w:val="24"/>
          <w:szCs w:val="24"/>
        </w:rPr>
        <w:t>graded</w:t>
      </w:r>
      <w:r w:rsidRPr="00D864C1">
        <w:rPr>
          <w:rFonts w:cstheme="minorHAnsi"/>
          <w:sz w:val="24"/>
          <w:szCs w:val="24"/>
        </w:rPr>
        <w:t xml:space="preserve"> </w:t>
      </w:r>
      <w:r w:rsidR="002516F7" w:rsidRPr="00D864C1">
        <w:rPr>
          <w:rFonts w:cstheme="minorHAnsi"/>
          <w:sz w:val="24"/>
          <w:szCs w:val="24"/>
        </w:rPr>
        <w:t xml:space="preserve">periodically </w:t>
      </w:r>
      <w:r w:rsidRPr="00D864C1">
        <w:rPr>
          <w:rFonts w:cstheme="minorHAnsi"/>
          <w:sz w:val="24"/>
          <w:szCs w:val="24"/>
        </w:rPr>
        <w:t>on its organization</w:t>
      </w:r>
      <w:r w:rsidR="002516F7" w:rsidRPr="00D864C1">
        <w:rPr>
          <w:rFonts w:cstheme="minorHAnsi"/>
          <w:sz w:val="24"/>
          <w:szCs w:val="24"/>
        </w:rPr>
        <w:t>/neatness,</w:t>
      </w:r>
      <w:r w:rsidRPr="00D864C1">
        <w:rPr>
          <w:rFonts w:cstheme="minorHAnsi"/>
          <w:sz w:val="24"/>
          <w:szCs w:val="24"/>
        </w:rPr>
        <w:t xml:space="preserve"> and content. </w:t>
      </w:r>
    </w:p>
    <w:p w14:paraId="0B7F89D7" w14:textId="77777777" w:rsidR="00200C56" w:rsidRPr="00D864C1" w:rsidRDefault="00200C56" w:rsidP="00200C56">
      <w:pPr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 xml:space="preserve">You will create </w:t>
      </w:r>
      <w:r w:rsidRPr="00D864C1">
        <w:rPr>
          <w:rFonts w:cstheme="minorHAnsi"/>
          <w:b/>
          <w:sz w:val="24"/>
          <w:szCs w:val="24"/>
        </w:rPr>
        <w:t>sections</w:t>
      </w:r>
      <w:r w:rsidRPr="00D864C1">
        <w:rPr>
          <w:rFonts w:cstheme="minorHAnsi"/>
          <w:sz w:val="24"/>
          <w:szCs w:val="24"/>
        </w:rPr>
        <w:t xml:space="preserve"> in your notes for each reading assignment or set of stories. You will be expected to complete your notes as homework. Notes are due at the </w:t>
      </w:r>
      <w:r w:rsidRPr="00D864C1">
        <w:rPr>
          <w:rFonts w:cstheme="minorHAnsi"/>
          <w:b/>
          <w:sz w:val="24"/>
          <w:szCs w:val="24"/>
        </w:rPr>
        <w:t>beginning</w:t>
      </w:r>
      <w:r w:rsidRPr="00D864C1">
        <w:rPr>
          <w:rFonts w:cstheme="minorHAnsi"/>
          <w:sz w:val="24"/>
          <w:szCs w:val="24"/>
        </w:rPr>
        <w:t xml:space="preserve"> of class.</w:t>
      </w:r>
    </w:p>
    <w:p w14:paraId="36D7AC63" w14:textId="77777777" w:rsidR="00200C56" w:rsidRPr="00D864C1" w:rsidRDefault="00200C56" w:rsidP="00200C56">
      <w:pPr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 xml:space="preserve">Start your notes for each set of chapters on a new page. At the top of each page, provide this </w:t>
      </w:r>
      <w:r w:rsidRPr="00D864C1">
        <w:rPr>
          <w:rFonts w:cstheme="minorHAnsi"/>
          <w:b/>
          <w:sz w:val="24"/>
          <w:szCs w:val="24"/>
        </w:rPr>
        <w:t>heading</w:t>
      </w:r>
      <w:r w:rsidRPr="00D864C1">
        <w:rPr>
          <w:rFonts w:cstheme="minorHAnsi"/>
          <w:sz w:val="24"/>
          <w:szCs w:val="24"/>
        </w:rPr>
        <w:t>:</w:t>
      </w:r>
    </w:p>
    <w:p w14:paraId="0AFD1D0C" w14:textId="77777777" w:rsidR="00200C56" w:rsidRPr="00D864C1" w:rsidRDefault="00200C56" w:rsidP="00200C56">
      <w:pPr>
        <w:pStyle w:val="NoSpacing"/>
        <w:ind w:left="720"/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>Story Title(s), Page numbers</w:t>
      </w:r>
    </w:p>
    <w:p w14:paraId="2B5008FD" w14:textId="77777777" w:rsidR="00200C56" w:rsidRPr="00D864C1" w:rsidRDefault="00200C56" w:rsidP="00200C56">
      <w:pPr>
        <w:ind w:firstLine="720"/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>Date</w:t>
      </w:r>
    </w:p>
    <w:p w14:paraId="38758B28" w14:textId="77777777" w:rsidR="009469D0" w:rsidRPr="00D864C1" w:rsidRDefault="009469D0" w:rsidP="00200C56">
      <w:pPr>
        <w:ind w:left="720"/>
        <w:rPr>
          <w:rFonts w:cstheme="minorHAnsi"/>
          <w:b/>
          <w:sz w:val="24"/>
          <w:szCs w:val="24"/>
        </w:rPr>
      </w:pPr>
      <w:r w:rsidRPr="00D864C1">
        <w:rPr>
          <w:rFonts w:cstheme="minorHAnsi"/>
          <w:b/>
          <w:sz w:val="24"/>
          <w:szCs w:val="24"/>
        </w:rPr>
        <w:t>Example:</w:t>
      </w:r>
    </w:p>
    <w:p w14:paraId="10684EAF" w14:textId="77777777" w:rsidR="009469D0" w:rsidRPr="00D864C1" w:rsidRDefault="00111AC8" w:rsidP="00200C5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>“</w:t>
      </w:r>
      <w:r w:rsidR="009469D0" w:rsidRPr="00D864C1">
        <w:rPr>
          <w:rFonts w:cstheme="minorHAnsi"/>
          <w:sz w:val="24"/>
          <w:szCs w:val="24"/>
        </w:rPr>
        <w:t>Creation: Heaven and Earth</w:t>
      </w:r>
      <w:r w:rsidRPr="00D864C1">
        <w:rPr>
          <w:rFonts w:cstheme="minorHAnsi"/>
          <w:sz w:val="24"/>
          <w:szCs w:val="24"/>
        </w:rPr>
        <w:t>,” p. 5</w:t>
      </w:r>
    </w:p>
    <w:p w14:paraId="0C9F3830" w14:textId="77777777" w:rsidR="009469D0" w:rsidRPr="00D864C1" w:rsidRDefault="00200C56" w:rsidP="00200C5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>January 29, 2018</w:t>
      </w:r>
    </w:p>
    <w:p w14:paraId="533B4E25" w14:textId="77777777" w:rsidR="009469D0" w:rsidRPr="00D864C1" w:rsidRDefault="009469D0" w:rsidP="009469D0">
      <w:pPr>
        <w:rPr>
          <w:rFonts w:cstheme="minorHAnsi"/>
          <w:sz w:val="24"/>
          <w:szCs w:val="24"/>
        </w:rPr>
      </w:pPr>
    </w:p>
    <w:p w14:paraId="2531D0F0" w14:textId="77777777" w:rsidR="00200C56" w:rsidRPr="00D864C1" w:rsidRDefault="00111AC8" w:rsidP="00111AC8">
      <w:pPr>
        <w:spacing w:after="0" w:line="240" w:lineRule="auto"/>
        <w:rPr>
          <w:rFonts w:cstheme="minorHAnsi"/>
          <w:sz w:val="24"/>
          <w:szCs w:val="24"/>
        </w:rPr>
      </w:pPr>
      <w:r w:rsidRPr="00D864C1">
        <w:rPr>
          <w:rFonts w:cstheme="minorHAnsi"/>
          <w:b/>
          <w:sz w:val="24"/>
          <w:szCs w:val="24"/>
        </w:rPr>
        <w:t xml:space="preserve">Reading Notes </w:t>
      </w:r>
      <w:r w:rsidRPr="00D864C1">
        <w:rPr>
          <w:rFonts w:cstheme="minorHAnsi"/>
          <w:sz w:val="24"/>
          <w:szCs w:val="24"/>
        </w:rPr>
        <w:t>should</w:t>
      </w:r>
      <w:r w:rsidRPr="00D864C1">
        <w:rPr>
          <w:rFonts w:cstheme="minorHAnsi"/>
          <w:b/>
          <w:sz w:val="24"/>
          <w:szCs w:val="24"/>
        </w:rPr>
        <w:t xml:space="preserve"> </w:t>
      </w:r>
      <w:r w:rsidRPr="00D864C1">
        <w:rPr>
          <w:rFonts w:cstheme="minorHAnsi"/>
          <w:sz w:val="24"/>
          <w:szCs w:val="24"/>
        </w:rPr>
        <w:t xml:space="preserve">provide </w:t>
      </w:r>
      <w:r w:rsidR="00200C56" w:rsidRPr="00D864C1">
        <w:rPr>
          <w:rFonts w:cstheme="minorHAnsi"/>
          <w:sz w:val="24"/>
          <w:szCs w:val="24"/>
        </w:rPr>
        <w:t>the following:</w:t>
      </w:r>
    </w:p>
    <w:p w14:paraId="03294575" w14:textId="77777777" w:rsidR="00200C56" w:rsidRPr="00D864C1" w:rsidRDefault="00200C56" w:rsidP="00200C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>a plot summary</w:t>
      </w:r>
    </w:p>
    <w:p w14:paraId="615A4ACE" w14:textId="77777777" w:rsidR="00200C56" w:rsidRPr="00D864C1" w:rsidRDefault="00200C56" w:rsidP="00200C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>list of major characters and some description of each one</w:t>
      </w:r>
    </w:p>
    <w:p w14:paraId="5FF4AE9B" w14:textId="77777777" w:rsidR="00111AC8" w:rsidRPr="00D864C1" w:rsidRDefault="00200C56" w:rsidP="00200C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864C1">
        <w:rPr>
          <w:rFonts w:cstheme="minorHAnsi"/>
          <w:sz w:val="24"/>
          <w:szCs w:val="24"/>
        </w:rPr>
        <w:t>setting</w:t>
      </w:r>
    </w:p>
    <w:p w14:paraId="48DB651F" w14:textId="77777777" w:rsidR="00200C56" w:rsidRPr="00D864C1" w:rsidRDefault="00200C56" w:rsidP="00200C56">
      <w:pPr>
        <w:spacing w:after="0" w:line="240" w:lineRule="auto"/>
        <w:rPr>
          <w:rFonts w:cstheme="minorHAnsi"/>
          <w:sz w:val="24"/>
          <w:szCs w:val="24"/>
        </w:rPr>
      </w:pPr>
    </w:p>
    <w:p w14:paraId="23C336EC" w14:textId="227D4257" w:rsidR="00200C56" w:rsidRDefault="000B7BEA" w:rsidP="000B7BE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l</w:t>
      </w:r>
      <w:r w:rsidR="00200C56" w:rsidRPr="000B7BEA">
        <w:rPr>
          <w:rFonts w:cstheme="minorHAnsi"/>
          <w:sz w:val="24"/>
          <w:szCs w:val="24"/>
        </w:rPr>
        <w:t xml:space="preserve">iterary devices that you notice while you read. </w:t>
      </w:r>
      <w:r>
        <w:rPr>
          <w:rFonts w:cstheme="minorHAnsi"/>
          <w:sz w:val="24"/>
          <w:szCs w:val="24"/>
        </w:rPr>
        <w:t xml:space="preserve">Provide examples from the text. </w:t>
      </w:r>
      <w:r w:rsidR="00200C56" w:rsidRPr="000B7BEA">
        <w:rPr>
          <w:rFonts w:cstheme="minorHAnsi"/>
          <w:sz w:val="24"/>
          <w:szCs w:val="24"/>
        </w:rPr>
        <w:t>Your notes should look like the sample below.</w:t>
      </w:r>
    </w:p>
    <w:p w14:paraId="3A6F3C66" w14:textId="77777777" w:rsidR="000B7BEA" w:rsidRPr="000B7BEA" w:rsidRDefault="000B7BEA" w:rsidP="000B7BEA">
      <w:pPr>
        <w:pStyle w:val="ListParagraph"/>
        <w:rPr>
          <w:rFonts w:cstheme="minorHAnsi"/>
          <w:sz w:val="24"/>
          <w:szCs w:val="24"/>
        </w:rPr>
      </w:pPr>
    </w:p>
    <w:p w14:paraId="28FE2F74" w14:textId="588EC73C" w:rsidR="000B7BEA" w:rsidRPr="000B7BEA" w:rsidRDefault="000B7BEA" w:rsidP="000B7BE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Close Reading and/or For Thought and Discussion questions</w:t>
      </w:r>
    </w:p>
    <w:p w14:paraId="131EBB5A" w14:textId="77777777" w:rsidR="00200C56" w:rsidRPr="00D864C1" w:rsidRDefault="00200C56" w:rsidP="00200C56">
      <w:pPr>
        <w:spacing w:after="0" w:line="240" w:lineRule="auto"/>
        <w:rPr>
          <w:rFonts w:cstheme="minorHAnsi"/>
          <w:sz w:val="24"/>
          <w:szCs w:val="24"/>
        </w:rPr>
      </w:pPr>
    </w:p>
    <w:p w14:paraId="57491FAF" w14:textId="77777777" w:rsidR="00BA2355" w:rsidRDefault="00BA2355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36759881" w14:textId="0393C715" w:rsidR="00111AC8" w:rsidRPr="00BA2355" w:rsidRDefault="00111AC8" w:rsidP="00BA2355">
      <w:pPr>
        <w:jc w:val="center"/>
        <w:rPr>
          <w:rFonts w:cstheme="minorHAnsi"/>
          <w:b/>
          <w:sz w:val="32"/>
        </w:rPr>
      </w:pPr>
      <w:r w:rsidRPr="00BA2355">
        <w:rPr>
          <w:rFonts w:cstheme="minorHAnsi"/>
          <w:b/>
          <w:sz w:val="32"/>
        </w:rPr>
        <w:lastRenderedPageBreak/>
        <w:t xml:space="preserve">Sample Reading Notes </w:t>
      </w:r>
      <w:r w:rsidR="00200C56" w:rsidRPr="00BA2355">
        <w:rPr>
          <w:rFonts w:cstheme="minorHAnsi"/>
          <w:b/>
          <w:sz w:val="32"/>
        </w:rPr>
        <w:t>Page</w:t>
      </w:r>
    </w:p>
    <w:p w14:paraId="58685D8F" w14:textId="77777777" w:rsidR="00B846C0" w:rsidRPr="00D864C1" w:rsidRDefault="00B846C0" w:rsidP="00B846C0">
      <w:pPr>
        <w:rPr>
          <w:rFonts w:ascii="Arial" w:hAnsi="Arial" w:cs="Arial"/>
        </w:rPr>
      </w:pPr>
      <w:r w:rsidRPr="00D864C1">
        <w:rPr>
          <w:rFonts w:ascii="Arial" w:hAnsi="Arial" w:cs="Arial"/>
        </w:rPr>
        <w:t>“The Great Flood</w:t>
      </w:r>
      <w:r w:rsidR="00BE2821" w:rsidRPr="00D864C1">
        <w:rPr>
          <w:rFonts w:ascii="Arial" w:hAnsi="Arial" w:cs="Arial"/>
        </w:rPr>
        <w:t>,” p.</w:t>
      </w:r>
      <w:r w:rsidRPr="00D864C1">
        <w:rPr>
          <w:rFonts w:ascii="Arial" w:hAnsi="Arial" w:cs="Arial"/>
        </w:rPr>
        <w:t xml:space="preserve"> 55</w:t>
      </w:r>
    </w:p>
    <w:p w14:paraId="36DA28D7" w14:textId="77777777" w:rsidR="00200C56" w:rsidRPr="00D864C1" w:rsidRDefault="00200C56" w:rsidP="00B846C0">
      <w:pPr>
        <w:rPr>
          <w:rFonts w:ascii="Arial" w:hAnsi="Arial" w:cs="Arial"/>
        </w:rPr>
      </w:pPr>
      <w:r w:rsidRPr="00D864C1">
        <w:rPr>
          <w:rFonts w:ascii="Arial" w:hAnsi="Arial" w:cs="Arial"/>
        </w:rPr>
        <w:t>February 7,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791"/>
        <w:gridCol w:w="49"/>
      </w:tblGrid>
      <w:tr w:rsidR="00B846C0" w:rsidRPr="00D864C1" w14:paraId="36BBF0A2" w14:textId="77777777" w:rsidTr="00024752">
        <w:trPr>
          <w:gridAfter w:val="1"/>
          <w:wAfter w:w="49" w:type="dxa"/>
        </w:trPr>
        <w:tc>
          <w:tcPr>
            <w:tcW w:w="9576" w:type="dxa"/>
            <w:gridSpan w:val="2"/>
          </w:tcPr>
          <w:p w14:paraId="6A5D9D8A" w14:textId="77777777" w:rsidR="00B846C0" w:rsidRPr="00D864C1" w:rsidRDefault="00200C56" w:rsidP="00024752">
            <w:pPr>
              <w:rPr>
                <w:rFonts w:ascii="Arial" w:hAnsi="Arial" w:cs="Arial"/>
                <w:b/>
              </w:rPr>
            </w:pPr>
            <w:r w:rsidRPr="00D864C1">
              <w:rPr>
                <w:rFonts w:ascii="Arial" w:hAnsi="Arial" w:cs="Arial"/>
                <w:b/>
              </w:rPr>
              <w:t xml:space="preserve">Plot </w:t>
            </w:r>
            <w:r w:rsidR="00B846C0" w:rsidRPr="00D864C1">
              <w:rPr>
                <w:rFonts w:ascii="Arial" w:hAnsi="Arial" w:cs="Arial"/>
                <w:b/>
              </w:rPr>
              <w:t>Summary</w:t>
            </w:r>
          </w:p>
          <w:p w14:paraId="2471A461" w14:textId="77777777" w:rsidR="00B846C0" w:rsidRPr="00D864C1" w:rsidRDefault="00B846C0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 xml:space="preserve">God thought </w:t>
            </w:r>
            <w:r w:rsidR="00200C56" w:rsidRPr="00D864C1">
              <w:rPr>
                <w:rFonts w:ascii="Arial" w:hAnsi="Arial" w:cs="Arial"/>
              </w:rPr>
              <w:t>people</w:t>
            </w:r>
            <w:r w:rsidRPr="00D864C1">
              <w:rPr>
                <w:rFonts w:ascii="Arial" w:hAnsi="Arial" w:cs="Arial"/>
              </w:rPr>
              <w:t xml:space="preserve"> were </w:t>
            </w:r>
            <w:r w:rsidR="00200C56" w:rsidRPr="00D864C1">
              <w:rPr>
                <w:rFonts w:ascii="Arial" w:hAnsi="Arial" w:cs="Arial"/>
              </w:rPr>
              <w:t xml:space="preserve">evil.  He wanted to punish them to </w:t>
            </w:r>
            <w:r w:rsidRPr="00D864C1">
              <w:rPr>
                <w:rFonts w:ascii="Arial" w:hAnsi="Arial" w:cs="Arial"/>
              </w:rPr>
              <w:t xml:space="preserve">cleanse the earth.  </w:t>
            </w:r>
            <w:r w:rsidR="00200C56" w:rsidRPr="00D864C1">
              <w:rPr>
                <w:rFonts w:ascii="Arial" w:hAnsi="Arial" w:cs="Arial"/>
              </w:rPr>
              <w:t>He c</w:t>
            </w:r>
            <w:r w:rsidRPr="00D864C1">
              <w:rPr>
                <w:rFonts w:ascii="Arial" w:hAnsi="Arial" w:cs="Arial"/>
              </w:rPr>
              <w:t xml:space="preserve">reated a great flood. </w:t>
            </w:r>
            <w:r w:rsidR="00200C56" w:rsidRPr="00D864C1">
              <w:rPr>
                <w:rFonts w:ascii="Arial" w:hAnsi="Arial" w:cs="Arial"/>
              </w:rPr>
              <w:t>He t</w:t>
            </w:r>
            <w:r w:rsidRPr="00D864C1">
              <w:rPr>
                <w:rFonts w:ascii="Arial" w:hAnsi="Arial" w:cs="Arial"/>
              </w:rPr>
              <w:t xml:space="preserve">old </w:t>
            </w:r>
            <w:r w:rsidR="00200C56" w:rsidRPr="00D864C1">
              <w:rPr>
                <w:rFonts w:ascii="Arial" w:hAnsi="Arial" w:cs="Arial"/>
              </w:rPr>
              <w:t>Noah</w:t>
            </w:r>
            <w:r w:rsidRPr="00D864C1">
              <w:rPr>
                <w:rFonts w:ascii="Arial" w:hAnsi="Arial" w:cs="Arial"/>
              </w:rPr>
              <w:t xml:space="preserve"> (sons and wives) to bu</w:t>
            </w:r>
            <w:r w:rsidR="00200C56" w:rsidRPr="00D864C1">
              <w:rPr>
                <w:rFonts w:ascii="Arial" w:hAnsi="Arial" w:cs="Arial"/>
              </w:rPr>
              <w:t>ild an ark and</w:t>
            </w:r>
            <w:r w:rsidRPr="00D864C1">
              <w:rPr>
                <w:rFonts w:ascii="Arial" w:hAnsi="Arial" w:cs="Arial"/>
              </w:rPr>
              <w:t xml:space="preserve"> choose 2 animals of each kind</w:t>
            </w:r>
            <w:r w:rsidR="00200C56" w:rsidRPr="00D864C1">
              <w:rPr>
                <w:rFonts w:ascii="Arial" w:hAnsi="Arial" w:cs="Arial"/>
              </w:rPr>
              <w:t xml:space="preserve"> (p. 55)</w:t>
            </w:r>
            <w:r w:rsidRPr="00D864C1">
              <w:rPr>
                <w:rFonts w:ascii="Arial" w:hAnsi="Arial" w:cs="Arial"/>
              </w:rPr>
              <w:t>.</w:t>
            </w:r>
            <w:r w:rsidR="00200C56" w:rsidRPr="00D864C1">
              <w:rPr>
                <w:rFonts w:ascii="Arial" w:hAnsi="Arial" w:cs="Arial"/>
              </w:rPr>
              <w:t xml:space="preserve"> It rained for 40 days and</w:t>
            </w:r>
            <w:r w:rsidRPr="00D864C1">
              <w:rPr>
                <w:rFonts w:ascii="Arial" w:hAnsi="Arial" w:cs="Arial"/>
              </w:rPr>
              <w:t xml:space="preserve"> 40 nights</w:t>
            </w:r>
            <w:r w:rsidR="00200C56" w:rsidRPr="00D864C1">
              <w:rPr>
                <w:rFonts w:ascii="Arial" w:hAnsi="Arial" w:cs="Arial"/>
              </w:rPr>
              <w:t xml:space="preserve"> (p. 56) until the </w:t>
            </w:r>
            <w:r w:rsidRPr="00D864C1">
              <w:rPr>
                <w:rFonts w:ascii="Arial" w:hAnsi="Arial" w:cs="Arial"/>
              </w:rPr>
              <w:t>world was flooded.</w:t>
            </w:r>
            <w:r w:rsidR="00200C56" w:rsidRPr="00D864C1">
              <w:rPr>
                <w:rFonts w:ascii="Arial" w:hAnsi="Arial" w:cs="Arial"/>
              </w:rPr>
              <w:t xml:space="preserve"> Noah sent a raven to find land (p. 57). Then he </w:t>
            </w:r>
            <w:r w:rsidRPr="00D864C1">
              <w:rPr>
                <w:rFonts w:ascii="Arial" w:hAnsi="Arial" w:cs="Arial"/>
              </w:rPr>
              <w:t xml:space="preserve">sent out </w:t>
            </w:r>
            <w:r w:rsidR="00200C56" w:rsidRPr="00D864C1">
              <w:rPr>
                <w:rFonts w:ascii="Arial" w:hAnsi="Arial" w:cs="Arial"/>
              </w:rPr>
              <w:t xml:space="preserve">a </w:t>
            </w:r>
            <w:r w:rsidRPr="00D864C1">
              <w:rPr>
                <w:rFonts w:ascii="Arial" w:hAnsi="Arial" w:cs="Arial"/>
              </w:rPr>
              <w:t>dove</w:t>
            </w:r>
            <w:r w:rsidR="00200C56" w:rsidRPr="00D864C1">
              <w:rPr>
                <w:rFonts w:ascii="Arial" w:hAnsi="Arial" w:cs="Arial"/>
              </w:rPr>
              <w:t xml:space="preserve"> that </w:t>
            </w:r>
            <w:r w:rsidRPr="00D864C1">
              <w:rPr>
                <w:rFonts w:ascii="Arial" w:hAnsi="Arial" w:cs="Arial"/>
              </w:rPr>
              <w:t xml:space="preserve">returned with </w:t>
            </w:r>
            <w:r w:rsidR="00200C56" w:rsidRPr="00D864C1">
              <w:rPr>
                <w:rFonts w:ascii="Arial" w:hAnsi="Arial" w:cs="Arial"/>
              </w:rPr>
              <w:t xml:space="preserve">an </w:t>
            </w:r>
            <w:r w:rsidRPr="00D864C1">
              <w:rPr>
                <w:rFonts w:ascii="Arial" w:hAnsi="Arial" w:cs="Arial"/>
              </w:rPr>
              <w:t>olive leaf</w:t>
            </w:r>
            <w:r w:rsidR="00200C56" w:rsidRPr="00D864C1">
              <w:rPr>
                <w:rFonts w:ascii="Arial" w:hAnsi="Arial" w:cs="Arial"/>
              </w:rPr>
              <w:t xml:space="preserve">, which meant there was land (p. 57). </w:t>
            </w:r>
            <w:r w:rsidRPr="00D864C1">
              <w:rPr>
                <w:rFonts w:ascii="Arial" w:hAnsi="Arial" w:cs="Arial"/>
              </w:rPr>
              <w:t xml:space="preserve">After 150 days, </w:t>
            </w:r>
            <w:r w:rsidR="00200C56" w:rsidRPr="00D864C1">
              <w:rPr>
                <w:rFonts w:ascii="Arial" w:hAnsi="Arial" w:cs="Arial"/>
              </w:rPr>
              <w:t xml:space="preserve">the </w:t>
            </w:r>
            <w:r w:rsidRPr="00D864C1">
              <w:rPr>
                <w:rFonts w:ascii="Arial" w:hAnsi="Arial" w:cs="Arial"/>
              </w:rPr>
              <w:t>waters subsided</w:t>
            </w:r>
            <w:r w:rsidR="00200C56" w:rsidRPr="00D864C1">
              <w:rPr>
                <w:rFonts w:ascii="Arial" w:hAnsi="Arial" w:cs="Arial"/>
              </w:rPr>
              <w:t xml:space="preserve">. God said, </w:t>
            </w:r>
            <w:r w:rsidRPr="00D864C1">
              <w:rPr>
                <w:rFonts w:ascii="Arial" w:hAnsi="Arial" w:cs="Arial"/>
              </w:rPr>
              <w:t>“Be fruitful and multiply.”</w:t>
            </w:r>
            <w:r w:rsidR="00200C56" w:rsidRPr="00D864C1">
              <w:rPr>
                <w:rFonts w:ascii="Arial" w:hAnsi="Arial" w:cs="Arial"/>
              </w:rPr>
              <w:t xml:space="preserve"> The c</w:t>
            </w:r>
            <w:r w:rsidRPr="00D864C1">
              <w:rPr>
                <w:rFonts w:ascii="Arial" w:hAnsi="Arial" w:cs="Arial"/>
              </w:rPr>
              <w:t>ovenant</w:t>
            </w:r>
            <w:r w:rsidR="00200C56" w:rsidRPr="00D864C1">
              <w:rPr>
                <w:rFonts w:ascii="Arial" w:hAnsi="Arial" w:cs="Arial"/>
              </w:rPr>
              <w:t xml:space="preserve"> God made with humans was a </w:t>
            </w:r>
            <w:r w:rsidRPr="00D864C1">
              <w:rPr>
                <w:rFonts w:ascii="Arial" w:hAnsi="Arial" w:cs="Arial"/>
              </w:rPr>
              <w:t xml:space="preserve">promise </w:t>
            </w:r>
            <w:r w:rsidR="00200C56" w:rsidRPr="00D864C1">
              <w:rPr>
                <w:rFonts w:ascii="Arial" w:hAnsi="Arial" w:cs="Arial"/>
              </w:rPr>
              <w:t xml:space="preserve">that </w:t>
            </w:r>
            <w:r w:rsidRPr="00D864C1">
              <w:rPr>
                <w:rFonts w:ascii="Arial" w:hAnsi="Arial" w:cs="Arial"/>
              </w:rPr>
              <w:t>he would never flood the world again</w:t>
            </w:r>
            <w:r w:rsidR="00200C56" w:rsidRPr="00D864C1">
              <w:rPr>
                <w:rFonts w:ascii="Arial" w:hAnsi="Arial" w:cs="Arial"/>
              </w:rPr>
              <w:t xml:space="preserve"> (p. 58)</w:t>
            </w:r>
            <w:r w:rsidRPr="00D864C1">
              <w:rPr>
                <w:rFonts w:ascii="Arial" w:hAnsi="Arial" w:cs="Arial"/>
              </w:rPr>
              <w:t>.</w:t>
            </w:r>
          </w:p>
        </w:tc>
      </w:tr>
      <w:tr w:rsidR="00200C56" w:rsidRPr="00D864C1" w14:paraId="02A9B84C" w14:textId="77777777" w:rsidTr="002461F0">
        <w:tc>
          <w:tcPr>
            <w:tcW w:w="2785" w:type="dxa"/>
          </w:tcPr>
          <w:p w14:paraId="4517BCFB" w14:textId="77777777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  <w:b/>
              </w:rPr>
              <w:t>Device</w:t>
            </w:r>
          </w:p>
        </w:tc>
        <w:tc>
          <w:tcPr>
            <w:tcW w:w="6840" w:type="dxa"/>
            <w:gridSpan w:val="2"/>
          </w:tcPr>
          <w:p w14:paraId="3AB9BD8E" w14:textId="77777777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  <w:b/>
              </w:rPr>
              <w:t>Text Evidence &amp; Purpose</w:t>
            </w:r>
          </w:p>
        </w:tc>
      </w:tr>
      <w:tr w:rsidR="00200C56" w:rsidRPr="00D864C1" w14:paraId="18EB4DB0" w14:textId="77777777" w:rsidTr="002461F0">
        <w:tc>
          <w:tcPr>
            <w:tcW w:w="2785" w:type="dxa"/>
          </w:tcPr>
          <w:p w14:paraId="440FE891" w14:textId="16BF53D8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Character</w:t>
            </w:r>
            <w:r w:rsidR="002461F0" w:rsidRPr="00D864C1">
              <w:rPr>
                <w:rFonts w:ascii="Arial" w:hAnsi="Arial" w:cs="Arial"/>
              </w:rPr>
              <w:t>s</w:t>
            </w:r>
          </w:p>
        </w:tc>
        <w:tc>
          <w:tcPr>
            <w:tcW w:w="6840" w:type="dxa"/>
            <w:gridSpan w:val="2"/>
          </w:tcPr>
          <w:p w14:paraId="3159DBEB" w14:textId="77777777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Noah = righteousness and blameless; 600+ years old (p. 56); wife, children</w:t>
            </w:r>
          </w:p>
          <w:p w14:paraId="5F569DA9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Shem, Ham, Japheth = Noah’s sons (p. 55)</w:t>
            </w:r>
          </w:p>
        </w:tc>
      </w:tr>
      <w:tr w:rsidR="00200C56" w:rsidRPr="00D864C1" w14:paraId="20E63A3D" w14:textId="77777777" w:rsidTr="002461F0">
        <w:tc>
          <w:tcPr>
            <w:tcW w:w="2785" w:type="dxa"/>
          </w:tcPr>
          <w:p w14:paraId="161024FE" w14:textId="77777777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Setting</w:t>
            </w:r>
          </w:p>
        </w:tc>
        <w:tc>
          <w:tcPr>
            <w:tcW w:w="6840" w:type="dxa"/>
            <w:gridSpan w:val="2"/>
          </w:tcPr>
          <w:p w14:paraId="0467E5C4" w14:textId="77777777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Ark (p. 55)</w:t>
            </w:r>
          </w:p>
        </w:tc>
      </w:tr>
      <w:tr w:rsidR="00200C56" w:rsidRPr="00D864C1" w14:paraId="30670474" w14:textId="77777777" w:rsidTr="002461F0">
        <w:trPr>
          <w:trHeight w:val="584"/>
        </w:trPr>
        <w:tc>
          <w:tcPr>
            <w:tcW w:w="2785" w:type="dxa"/>
          </w:tcPr>
          <w:p w14:paraId="3B550C2E" w14:textId="77777777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Theme/Allegorical meaning</w:t>
            </w:r>
          </w:p>
        </w:tc>
        <w:tc>
          <w:tcPr>
            <w:tcW w:w="6840" w:type="dxa"/>
            <w:gridSpan w:val="2"/>
          </w:tcPr>
          <w:p w14:paraId="48C10844" w14:textId="45004A07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Be righteous</w:t>
            </w:r>
            <w:r w:rsidR="002461F0" w:rsidRPr="00D864C1">
              <w:rPr>
                <w:rFonts w:ascii="Arial" w:hAnsi="Arial" w:cs="Arial"/>
              </w:rPr>
              <w:t>,</w:t>
            </w:r>
            <w:r w:rsidRPr="00D864C1">
              <w:rPr>
                <w:rFonts w:ascii="Arial" w:hAnsi="Arial" w:cs="Arial"/>
              </w:rPr>
              <w:t xml:space="preserve"> and you will have protection from God.</w:t>
            </w:r>
          </w:p>
        </w:tc>
      </w:tr>
      <w:tr w:rsidR="00200C56" w:rsidRPr="00D864C1" w14:paraId="367C70C7" w14:textId="77777777" w:rsidTr="002461F0">
        <w:tc>
          <w:tcPr>
            <w:tcW w:w="2785" w:type="dxa"/>
          </w:tcPr>
          <w:p w14:paraId="7B229141" w14:textId="77777777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 xml:space="preserve">Repetition </w:t>
            </w:r>
          </w:p>
        </w:tc>
        <w:tc>
          <w:tcPr>
            <w:tcW w:w="6840" w:type="dxa"/>
            <w:gridSpan w:val="2"/>
          </w:tcPr>
          <w:p w14:paraId="782B76E0" w14:textId="77777777" w:rsidR="00200C56" w:rsidRPr="00D864C1" w:rsidRDefault="00200C56" w:rsidP="00024752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 xml:space="preserve">“according to their kind,” “covenant,” “be fruitful and multiply” </w:t>
            </w:r>
          </w:p>
        </w:tc>
      </w:tr>
      <w:tr w:rsidR="00200C56" w:rsidRPr="00D864C1" w14:paraId="5A066E1A" w14:textId="77777777" w:rsidTr="002461F0">
        <w:tc>
          <w:tcPr>
            <w:tcW w:w="2785" w:type="dxa"/>
          </w:tcPr>
          <w:p w14:paraId="5EFF5071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Symbols</w:t>
            </w:r>
          </w:p>
        </w:tc>
        <w:tc>
          <w:tcPr>
            <w:tcW w:w="6840" w:type="dxa"/>
            <w:gridSpan w:val="2"/>
          </w:tcPr>
          <w:p w14:paraId="03BDEA34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Flood=cleansing of earth</w:t>
            </w:r>
          </w:p>
          <w:p w14:paraId="27CE76A1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 xml:space="preserve">Ark=protection/God’s covenant </w:t>
            </w:r>
          </w:p>
          <w:p w14:paraId="36A9B8A2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 xml:space="preserve">Rainbow=God’s covenant </w:t>
            </w:r>
          </w:p>
          <w:p w14:paraId="281CF6E5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Dove=peace</w:t>
            </w:r>
          </w:p>
          <w:p w14:paraId="7A387313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 xml:space="preserve">Raven=absence </w:t>
            </w:r>
          </w:p>
          <w:p w14:paraId="62A38F78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Olive branch=peace</w:t>
            </w:r>
          </w:p>
          <w:p w14:paraId="37C3DA44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 xml:space="preserve">Noah=righteousness; blamelessness </w:t>
            </w:r>
          </w:p>
          <w:p w14:paraId="6F993D37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40=length of a test/trial (recurring across stories)</w:t>
            </w:r>
          </w:p>
          <w:p w14:paraId="64CE5101" w14:textId="77777777" w:rsidR="00200C56" w:rsidRPr="00D864C1" w:rsidRDefault="00200C56" w:rsidP="00200C56">
            <w:pPr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Altar=communication with God</w:t>
            </w:r>
          </w:p>
        </w:tc>
      </w:tr>
      <w:tr w:rsidR="000B7BEA" w:rsidRPr="00D864C1" w14:paraId="70490DF6" w14:textId="77777777" w:rsidTr="002B5687">
        <w:tc>
          <w:tcPr>
            <w:tcW w:w="9625" w:type="dxa"/>
            <w:gridSpan w:val="3"/>
          </w:tcPr>
          <w:p w14:paraId="03E451A8" w14:textId="77777777" w:rsidR="000B7BEA" w:rsidRPr="00D864C1" w:rsidRDefault="000B7BEA" w:rsidP="000B7BEA">
            <w:pPr>
              <w:pStyle w:val="NoSpacing"/>
              <w:rPr>
                <w:rFonts w:ascii="Arial" w:hAnsi="Arial" w:cs="Arial"/>
                <w:u w:val="single"/>
              </w:rPr>
            </w:pPr>
            <w:r w:rsidRPr="00D864C1">
              <w:rPr>
                <w:rFonts w:ascii="Arial" w:hAnsi="Arial" w:cs="Arial"/>
                <w:u w:val="single"/>
              </w:rPr>
              <w:t>FCR, 1-3, p. 58</w:t>
            </w:r>
          </w:p>
          <w:p w14:paraId="691D4A22" w14:textId="77777777" w:rsidR="000B7BEA" w:rsidRPr="00D864C1" w:rsidRDefault="000B7BEA" w:rsidP="000B7BEA">
            <w:pPr>
              <w:pStyle w:val="NoSpacing"/>
              <w:rPr>
                <w:rFonts w:ascii="Arial" w:hAnsi="Arial" w:cs="Arial"/>
              </w:rPr>
            </w:pPr>
          </w:p>
          <w:p w14:paraId="23B1EBB8" w14:textId="77777777" w:rsidR="000B7BEA" w:rsidRPr="00D864C1" w:rsidRDefault="000B7BEA" w:rsidP="000B7BEA">
            <w:pPr>
              <w:pStyle w:val="NoSpacing"/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1. Answers should be complete. Write in full sentences and answer all parts of the prompt.</w:t>
            </w:r>
          </w:p>
          <w:p w14:paraId="7BACC4DC" w14:textId="77777777" w:rsidR="000B7BEA" w:rsidRPr="00D864C1" w:rsidRDefault="000B7BEA" w:rsidP="000B7BEA">
            <w:pPr>
              <w:pStyle w:val="NoSpacing"/>
              <w:rPr>
                <w:rFonts w:ascii="Arial" w:hAnsi="Arial" w:cs="Arial"/>
              </w:rPr>
            </w:pPr>
          </w:p>
          <w:p w14:paraId="2E093604" w14:textId="77777777" w:rsidR="000B7BEA" w:rsidRPr="00D864C1" w:rsidRDefault="000B7BEA" w:rsidP="000B7BEA">
            <w:pPr>
              <w:pStyle w:val="NoSpacing"/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2. Use names of people, places, and things for clarity. Avoid using pronouns (he, she, it) in your responses.</w:t>
            </w:r>
          </w:p>
          <w:p w14:paraId="326A084D" w14:textId="77777777" w:rsidR="000B7BEA" w:rsidRPr="00D864C1" w:rsidRDefault="000B7BEA" w:rsidP="000B7BEA">
            <w:pPr>
              <w:pStyle w:val="NoSpacing"/>
              <w:rPr>
                <w:rFonts w:ascii="Arial" w:hAnsi="Arial" w:cs="Arial"/>
              </w:rPr>
            </w:pPr>
          </w:p>
          <w:p w14:paraId="135661D4" w14:textId="77777777" w:rsidR="000B7BEA" w:rsidRPr="00D864C1" w:rsidRDefault="000B7BEA" w:rsidP="000B7BEA">
            <w:pPr>
              <w:pStyle w:val="NoSpacing"/>
              <w:rPr>
                <w:rFonts w:ascii="Arial" w:hAnsi="Arial" w:cs="Arial"/>
              </w:rPr>
            </w:pPr>
            <w:r w:rsidRPr="00D864C1">
              <w:rPr>
                <w:rFonts w:ascii="Arial" w:hAnsi="Arial" w:cs="Arial"/>
              </w:rPr>
              <w:t>3. Use text evidence (quotes and page numbers) whenever possible.</w:t>
            </w:r>
          </w:p>
          <w:p w14:paraId="4CD3B163" w14:textId="28CD4B70" w:rsidR="000B7BEA" w:rsidRPr="00D864C1" w:rsidRDefault="000B7BEA" w:rsidP="000B7BEA">
            <w:pPr>
              <w:rPr>
                <w:rFonts w:ascii="Arial" w:hAnsi="Arial" w:cs="Arial"/>
              </w:rPr>
            </w:pPr>
          </w:p>
        </w:tc>
      </w:tr>
    </w:tbl>
    <w:p w14:paraId="43BAB403" w14:textId="77777777" w:rsidR="00B846C0" w:rsidRPr="00D864C1" w:rsidRDefault="00B846C0" w:rsidP="00B846C0">
      <w:pPr>
        <w:rPr>
          <w:rFonts w:ascii="Arial" w:hAnsi="Arial" w:cs="Arial"/>
        </w:rPr>
      </w:pPr>
    </w:p>
    <w:p w14:paraId="76F15208" w14:textId="77777777" w:rsidR="00BB0B9D" w:rsidRPr="00D864C1" w:rsidRDefault="00BB0B9D" w:rsidP="002516F7">
      <w:pPr>
        <w:pStyle w:val="NoSpacing"/>
        <w:rPr>
          <w:sz w:val="24"/>
        </w:rPr>
      </w:pPr>
    </w:p>
    <w:p w14:paraId="4533B3E7" w14:textId="77777777" w:rsidR="00BB0B9D" w:rsidRPr="00D864C1" w:rsidRDefault="00BB0B9D" w:rsidP="002516F7">
      <w:pPr>
        <w:pStyle w:val="NoSpacing"/>
        <w:rPr>
          <w:sz w:val="24"/>
        </w:rPr>
      </w:pPr>
    </w:p>
    <w:p w14:paraId="03F3E949" w14:textId="77777777" w:rsidR="00BB0B9D" w:rsidRPr="00D864C1" w:rsidRDefault="00BB0B9D" w:rsidP="002516F7">
      <w:pPr>
        <w:pStyle w:val="NoSpacing"/>
        <w:rPr>
          <w:sz w:val="24"/>
        </w:rPr>
      </w:pPr>
      <w:r w:rsidRPr="00D864C1">
        <w:rPr>
          <w:sz w:val="24"/>
        </w:rPr>
        <w:t>FCR = For Close Reading</w:t>
      </w:r>
    </w:p>
    <w:p w14:paraId="6C98A563" w14:textId="6B606816" w:rsidR="007176A6" w:rsidRPr="00D864C1" w:rsidRDefault="00BB0B9D" w:rsidP="002516F7">
      <w:pPr>
        <w:pStyle w:val="NoSpacing"/>
        <w:rPr>
          <w:sz w:val="24"/>
        </w:rPr>
      </w:pPr>
      <w:r w:rsidRPr="00D864C1">
        <w:rPr>
          <w:sz w:val="24"/>
        </w:rPr>
        <w:t>T&amp;D = For Thought and Discussion</w:t>
      </w:r>
      <w:bookmarkStart w:id="0" w:name="_GoBack"/>
      <w:bookmarkEnd w:id="0"/>
    </w:p>
    <w:sectPr w:rsidR="007176A6" w:rsidRPr="00D864C1" w:rsidSect="00111AC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C52"/>
    <w:multiLevelType w:val="hybridMultilevel"/>
    <w:tmpl w:val="2388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3EB9"/>
    <w:multiLevelType w:val="hybridMultilevel"/>
    <w:tmpl w:val="C7B61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99"/>
    <w:rsid w:val="000740C6"/>
    <w:rsid w:val="000B7BEA"/>
    <w:rsid w:val="000D0C21"/>
    <w:rsid w:val="00111AC8"/>
    <w:rsid w:val="00192609"/>
    <w:rsid w:val="001A77FA"/>
    <w:rsid w:val="001F6D02"/>
    <w:rsid w:val="00200C56"/>
    <w:rsid w:val="002461F0"/>
    <w:rsid w:val="002516F7"/>
    <w:rsid w:val="002619D6"/>
    <w:rsid w:val="002A00EA"/>
    <w:rsid w:val="002D601D"/>
    <w:rsid w:val="002F7DFF"/>
    <w:rsid w:val="00356602"/>
    <w:rsid w:val="003611FD"/>
    <w:rsid w:val="0037294F"/>
    <w:rsid w:val="003B38D6"/>
    <w:rsid w:val="004155CE"/>
    <w:rsid w:val="00416699"/>
    <w:rsid w:val="00476938"/>
    <w:rsid w:val="004D05EE"/>
    <w:rsid w:val="005E6E31"/>
    <w:rsid w:val="005F1861"/>
    <w:rsid w:val="005F2F0A"/>
    <w:rsid w:val="0065634B"/>
    <w:rsid w:val="007176A6"/>
    <w:rsid w:val="007234DD"/>
    <w:rsid w:val="00725F79"/>
    <w:rsid w:val="009469D0"/>
    <w:rsid w:val="00A2138E"/>
    <w:rsid w:val="00AD37EA"/>
    <w:rsid w:val="00B81FF6"/>
    <w:rsid w:val="00B846C0"/>
    <w:rsid w:val="00BA2355"/>
    <w:rsid w:val="00BB0B9D"/>
    <w:rsid w:val="00BE2821"/>
    <w:rsid w:val="00D864C1"/>
    <w:rsid w:val="00D972C4"/>
    <w:rsid w:val="00E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AB23"/>
  <w15:chartTrackingRefBased/>
  <w15:docId w15:val="{84F7C114-7EB8-4B42-ABB2-B5F7363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9D0"/>
    <w:pPr>
      <w:spacing w:after="0" w:line="240" w:lineRule="auto"/>
    </w:pPr>
  </w:style>
  <w:style w:type="table" w:styleId="TableGrid">
    <w:name w:val="Table Grid"/>
    <w:basedOn w:val="TableNormal"/>
    <w:uiPriority w:val="59"/>
    <w:rsid w:val="0011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1AC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Windows User</cp:lastModifiedBy>
  <cp:revision>2</cp:revision>
  <dcterms:created xsi:type="dcterms:W3CDTF">2018-02-02T13:11:00Z</dcterms:created>
  <dcterms:modified xsi:type="dcterms:W3CDTF">2018-02-02T13:11:00Z</dcterms:modified>
</cp:coreProperties>
</file>